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5CF5" w14:textId="77777777" w:rsidR="00E24DC9" w:rsidRPr="00BE49D8" w:rsidRDefault="006C2636">
      <w:pPr>
        <w:spacing w:before="240" w:after="240"/>
        <w:rPr>
          <w:rFonts w:ascii="Times New Roman" w:eastAsia="Times New Roman" w:hAnsi="Times New Roman" w:cs="Times New Roman"/>
          <w:b/>
          <w:sz w:val="48"/>
          <w:szCs w:val="48"/>
        </w:rPr>
      </w:pPr>
      <w:r w:rsidRPr="00BE49D8">
        <w:rPr>
          <w:rFonts w:ascii="Times New Roman" w:eastAsia="Times New Roman" w:hAnsi="Times New Roman" w:cs="Times New Roman"/>
          <w:b/>
          <w:sz w:val="48"/>
          <w:szCs w:val="48"/>
        </w:rPr>
        <w:t>Express Health Information Outreach Awards</w:t>
      </w:r>
    </w:p>
    <w:p w14:paraId="0B63113A" w14:textId="77777777" w:rsidR="00E24DC9" w:rsidRPr="00BE49D8" w:rsidRDefault="006C2636">
      <w:pPr>
        <w:spacing w:before="240" w:after="240"/>
        <w:rPr>
          <w:rFonts w:ascii="Times New Roman" w:eastAsia="Times New Roman" w:hAnsi="Times New Roman" w:cs="Times New Roman"/>
          <w:b/>
          <w:sz w:val="27"/>
          <w:szCs w:val="27"/>
        </w:rPr>
      </w:pPr>
      <w:r w:rsidRPr="00BE49D8">
        <w:rPr>
          <w:rFonts w:ascii="Times New Roman" w:eastAsia="Times New Roman" w:hAnsi="Times New Roman" w:cs="Times New Roman"/>
          <w:b/>
          <w:sz w:val="27"/>
          <w:szCs w:val="27"/>
        </w:rPr>
        <w:t>Funding</w:t>
      </w:r>
    </w:p>
    <w:p w14:paraId="72989909" w14:textId="5FFD77DB" w:rsidR="00E24DC9" w:rsidRPr="00BE49D8" w:rsidRDefault="006C2636" w:rsidP="00E00A16">
      <w:pPr>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 xml:space="preserve">Period of Performance: </w:t>
      </w:r>
      <w:r w:rsidR="007020C2" w:rsidRPr="00367F3B">
        <w:rPr>
          <w:rFonts w:ascii="Times New Roman" w:eastAsia="Times New Roman" w:hAnsi="Times New Roman" w:cs="Times New Roman"/>
          <w:sz w:val="24"/>
          <w:szCs w:val="24"/>
        </w:rPr>
        <w:t>June 1, 2022 to April 30, 2023</w:t>
      </w:r>
    </w:p>
    <w:p w14:paraId="6333EC99" w14:textId="2D635642" w:rsidR="00E24DC9" w:rsidRPr="00BE49D8" w:rsidRDefault="006C2636" w:rsidP="00E00A16">
      <w:pPr>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 xml:space="preserve">Amount: </w:t>
      </w:r>
      <w:r w:rsidR="00FE7316" w:rsidRPr="00BE49D8">
        <w:rPr>
          <w:rFonts w:ascii="Times New Roman" w:eastAsia="Times New Roman" w:hAnsi="Times New Roman" w:cs="Times New Roman"/>
          <w:sz w:val="24"/>
          <w:szCs w:val="24"/>
        </w:rPr>
        <w:t>$8,000</w:t>
      </w:r>
    </w:p>
    <w:p w14:paraId="5A088D03" w14:textId="34E11858" w:rsidR="00E24DC9" w:rsidRPr="00BE49D8" w:rsidRDefault="006C2636" w:rsidP="00E00A16">
      <w:pPr>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 xml:space="preserve">Number of Awards Available: </w:t>
      </w:r>
    </w:p>
    <w:p w14:paraId="1516875B" w14:textId="21E1FA97" w:rsidR="00E24DC9" w:rsidRPr="00BE49D8" w:rsidRDefault="006C2636" w:rsidP="00E00A16">
      <w:pPr>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 xml:space="preserve">Additional Funding Information: </w:t>
      </w:r>
    </w:p>
    <w:p w14:paraId="1C536AAE" w14:textId="6817D795" w:rsidR="00E24DC9" w:rsidRPr="00BE49D8" w:rsidRDefault="006C2636" w:rsidP="00E00A16">
      <w:pPr>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Application Deadline:</w:t>
      </w:r>
      <w:r w:rsidR="00FE7316" w:rsidRPr="00BE49D8">
        <w:rPr>
          <w:rFonts w:ascii="Times New Roman" w:eastAsia="Times New Roman" w:hAnsi="Times New Roman" w:cs="Times New Roman"/>
          <w:sz w:val="24"/>
          <w:szCs w:val="24"/>
        </w:rPr>
        <w:t xml:space="preserve"> </w:t>
      </w:r>
      <w:r w:rsidR="00223BD8">
        <w:rPr>
          <w:rFonts w:ascii="Times New Roman" w:eastAsia="Times New Roman" w:hAnsi="Times New Roman" w:cs="Times New Roman"/>
          <w:sz w:val="24"/>
          <w:szCs w:val="24"/>
        </w:rPr>
        <w:t>March 1, 2022</w:t>
      </w:r>
    </w:p>
    <w:p w14:paraId="473046AA" w14:textId="77777777" w:rsidR="00E24DC9" w:rsidRPr="00BE49D8" w:rsidRDefault="006C2636">
      <w:pPr>
        <w:spacing w:before="240" w:after="240"/>
        <w:rPr>
          <w:rFonts w:ascii="Times New Roman" w:eastAsia="Times New Roman" w:hAnsi="Times New Roman" w:cs="Times New Roman"/>
          <w:b/>
          <w:sz w:val="28"/>
          <w:szCs w:val="28"/>
        </w:rPr>
      </w:pPr>
      <w:r w:rsidRPr="00BE49D8">
        <w:rPr>
          <w:rFonts w:ascii="Times New Roman" w:eastAsia="Times New Roman" w:hAnsi="Times New Roman" w:cs="Times New Roman"/>
          <w:b/>
          <w:sz w:val="28"/>
          <w:szCs w:val="28"/>
        </w:rPr>
        <w:t>Description of Award</w:t>
      </w:r>
    </w:p>
    <w:p w14:paraId="7595A8C9" w14:textId="77777777" w:rsidR="00E00A16" w:rsidRPr="00367F3B" w:rsidRDefault="00E00A16" w:rsidP="00E00A1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The mission of the Network of the National Library of Medicine (NNLM) is to advance the progress of medicine and improve the public's health by providing U.S. researchers, healthcare professionals, public health workforce, educators, and the public with equal access to biomedical and health information resources and data. NNLM’s main goals are to work through libraries and other members to support a highly trained workforce for biomedical and health information resources and data, improve health literacy, and increase health equity through information.</w:t>
      </w:r>
    </w:p>
    <w:p w14:paraId="09792128" w14:textId="77777777" w:rsidR="00E00A16" w:rsidRDefault="00E00A16" w:rsidP="00E00A1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The NNLM Regional Medical Libraries (RMLs) and Offices rely upon partnerships. The award’s primary aims are to </w:t>
      </w:r>
      <w:r>
        <w:rPr>
          <w:rFonts w:ascii="Times New Roman" w:eastAsia="Times New Roman" w:hAnsi="Times New Roman" w:cs="Times New Roman"/>
          <w:sz w:val="24"/>
          <w:szCs w:val="24"/>
        </w:rPr>
        <w:t xml:space="preserve">widen </w:t>
      </w:r>
      <w:r w:rsidRPr="00367F3B">
        <w:rPr>
          <w:rFonts w:ascii="Times New Roman" w:eastAsia="Times New Roman" w:hAnsi="Times New Roman" w:cs="Times New Roman"/>
          <w:sz w:val="24"/>
          <w:szCs w:val="24"/>
        </w:rPr>
        <w:t xml:space="preserve">access to and awareness of health information resources, with </w:t>
      </w:r>
      <w:r>
        <w:rPr>
          <w:rFonts w:ascii="Times New Roman" w:eastAsia="Times New Roman" w:hAnsi="Times New Roman" w:cs="Times New Roman"/>
          <w:sz w:val="24"/>
          <w:szCs w:val="24"/>
        </w:rPr>
        <w:t xml:space="preserve">a focus </w:t>
      </w:r>
      <w:r w:rsidRPr="00367F3B">
        <w:rPr>
          <w:rFonts w:ascii="Times New Roman" w:eastAsia="Times New Roman" w:hAnsi="Times New Roman" w:cs="Times New Roman"/>
          <w:sz w:val="24"/>
          <w:szCs w:val="24"/>
        </w:rPr>
        <w:t>on those resources provided by the NLM. The programs are intended to help a variety of users</w:t>
      </w:r>
      <w:r>
        <w:rPr>
          <w:rFonts w:ascii="Times New Roman" w:eastAsia="Times New Roman" w:hAnsi="Times New Roman" w:cs="Times New Roman"/>
          <w:sz w:val="24"/>
          <w:szCs w:val="24"/>
        </w:rPr>
        <w:t>:</w:t>
      </w:r>
    </w:p>
    <w:p w14:paraId="06F9B202" w14:textId="77777777" w:rsidR="00E00A16" w:rsidRDefault="00E00A16" w:rsidP="00E00A16">
      <w:pPr>
        <w:pStyle w:val="ListParagraph"/>
        <w:numPr>
          <w:ilvl w:val="0"/>
          <w:numId w:val="1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90503B">
        <w:rPr>
          <w:rFonts w:ascii="Times New Roman" w:eastAsia="Times New Roman" w:hAnsi="Times New Roman" w:cs="Times New Roman"/>
          <w:sz w:val="24"/>
          <w:szCs w:val="24"/>
        </w:rPr>
        <w:t>ith a focus on minority and other</w:t>
      </w:r>
      <w:r w:rsidRPr="0090503B">
        <w:rPr>
          <w:rFonts w:ascii="Times New Roman" w:eastAsia="Times New Roman" w:hAnsi="Times New Roman" w:cs="Times New Roman"/>
          <w:color w:val="244061" w:themeColor="accent1" w:themeShade="80"/>
          <w:sz w:val="24"/>
          <w:szCs w:val="24"/>
        </w:rPr>
        <w:t xml:space="preserve"> </w:t>
      </w:r>
      <w:hyperlink r:id="rId5" w:history="1">
        <w:r w:rsidRPr="00E77042">
          <w:rPr>
            <w:rStyle w:val="Hyperlink"/>
            <w:rFonts w:ascii="Times New Roman" w:eastAsia="Times New Roman" w:hAnsi="Times New Roman" w:cs="Times New Roman"/>
            <w:sz w:val="24"/>
            <w:szCs w:val="24"/>
          </w:rPr>
          <w:t>underrepresented populations</w:t>
        </w:r>
      </w:hyperlink>
      <w:r w:rsidRPr="0090503B">
        <w:rPr>
          <w:rFonts w:ascii="Times New Roman" w:eastAsia="Times New Roman" w:hAnsi="Times New Roman" w:cs="Times New Roman"/>
          <w:color w:val="244061" w:themeColor="accent1" w:themeShade="80"/>
          <w:sz w:val="24"/>
          <w:szCs w:val="24"/>
        </w:rPr>
        <w:t xml:space="preserve"> </w:t>
      </w:r>
      <w:r w:rsidRPr="0090503B">
        <w:rPr>
          <w:rFonts w:ascii="Times New Roman" w:eastAsia="Times New Roman" w:hAnsi="Times New Roman" w:cs="Times New Roman"/>
          <w:sz w:val="24"/>
          <w:szCs w:val="24"/>
        </w:rPr>
        <w:t>and the healthcare professionals who serve them</w:t>
      </w:r>
    </w:p>
    <w:p w14:paraId="342EAC3A" w14:textId="77777777" w:rsidR="00E00A16" w:rsidRDefault="00E00A16" w:rsidP="00E00A16">
      <w:pPr>
        <w:pStyle w:val="ListParagraph"/>
        <w:numPr>
          <w:ilvl w:val="0"/>
          <w:numId w:val="1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90503B">
        <w:rPr>
          <w:rFonts w:ascii="Times New Roman" w:eastAsia="Times New Roman" w:hAnsi="Times New Roman" w:cs="Times New Roman"/>
          <w:sz w:val="24"/>
          <w:szCs w:val="24"/>
        </w:rPr>
        <w:t xml:space="preserve">ake the most effective use of information and decision-support resources to promote healthy behaviors </w:t>
      </w:r>
    </w:p>
    <w:p w14:paraId="7D91FB11" w14:textId="77777777" w:rsidR="00E00A16" w:rsidRDefault="00E00A16" w:rsidP="00E00A16">
      <w:pPr>
        <w:pStyle w:val="ListParagraph"/>
        <w:numPr>
          <w:ilvl w:val="0"/>
          <w:numId w:val="1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0503B">
        <w:rPr>
          <w:rFonts w:ascii="Times New Roman" w:eastAsia="Times New Roman" w:hAnsi="Times New Roman" w:cs="Times New Roman"/>
          <w:sz w:val="24"/>
          <w:szCs w:val="24"/>
        </w:rPr>
        <w:t xml:space="preserve">revent costly and debilitating illness </w:t>
      </w:r>
    </w:p>
    <w:p w14:paraId="6459BEBF" w14:textId="61F7A417" w:rsidR="00E00A16" w:rsidRPr="00B803AF" w:rsidRDefault="00E00A16" w:rsidP="00E00A16">
      <w:pPr>
        <w:pStyle w:val="ListParagraph"/>
        <w:numPr>
          <w:ilvl w:val="0"/>
          <w:numId w:val="11"/>
        </w:numPr>
        <w:spacing w:before="240" w:after="240"/>
        <w:rPr>
          <w:rFonts w:ascii="Times New Roman" w:eastAsia="Times New Roman" w:hAnsi="Times New Roman" w:cs="Times New Roman"/>
          <w:sz w:val="24"/>
          <w:szCs w:val="24"/>
        </w:rPr>
      </w:pPr>
      <w:r w:rsidRPr="00B803AF">
        <w:rPr>
          <w:rFonts w:ascii="Times New Roman" w:eastAsia="Times New Roman" w:hAnsi="Times New Roman" w:cs="Times New Roman"/>
          <w:sz w:val="24"/>
          <w:szCs w:val="24"/>
        </w:rPr>
        <w:t>Improve health outcomes when disease occurs</w:t>
      </w:r>
    </w:p>
    <w:p w14:paraId="2AB2E49A" w14:textId="1B580659" w:rsidR="00E759F2" w:rsidRPr="00BE49D8" w:rsidRDefault="006C2636" w:rsidP="00E759F2">
      <w:pPr>
        <w:spacing w:before="24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 xml:space="preserve">The purpose of the Express Health Information Outreach Award is to provide short-term support for projects that improve health information literacy and </w:t>
      </w:r>
      <w:r w:rsidR="00E00A16" w:rsidRPr="00367F3B">
        <w:rPr>
          <w:rFonts w:ascii="Times New Roman" w:eastAsia="Times New Roman" w:hAnsi="Times New Roman" w:cs="Times New Roman"/>
          <w:sz w:val="24"/>
          <w:szCs w:val="24"/>
        </w:rPr>
        <w:t xml:space="preserve">increase the ability of consumers caregivers, students, and other members of the public to find and use health information. </w:t>
      </w:r>
      <w:r w:rsidR="00E00A16">
        <w:rPr>
          <w:rFonts w:ascii="Times New Roman" w:eastAsia="Times New Roman" w:hAnsi="Times New Roman" w:cs="Times New Roman"/>
          <w:sz w:val="24"/>
          <w:szCs w:val="24"/>
        </w:rPr>
        <w:t>Funds</w:t>
      </w:r>
      <w:r w:rsidR="00E00A16" w:rsidRPr="00367F3B">
        <w:rPr>
          <w:rFonts w:ascii="Times New Roman" w:eastAsia="Times New Roman" w:hAnsi="Times New Roman" w:cs="Times New Roman"/>
          <w:sz w:val="24"/>
          <w:szCs w:val="24"/>
        </w:rPr>
        <w:t xml:space="preserve"> can also be used to improve healthcare professionals’ access to, awareness of, and skills for locating high-quality biomedical and health information</w:t>
      </w:r>
      <w:r w:rsidRPr="00BE49D8">
        <w:rPr>
          <w:rFonts w:ascii="Times New Roman" w:eastAsia="Times New Roman" w:hAnsi="Times New Roman" w:cs="Times New Roman"/>
          <w:sz w:val="24"/>
          <w:szCs w:val="24"/>
        </w:rPr>
        <w:t>.</w:t>
      </w:r>
      <w:r w:rsidR="00E00A16" w:rsidRPr="00E00A16">
        <w:rPr>
          <w:rFonts w:ascii="Times New Roman" w:eastAsia="Times New Roman" w:hAnsi="Times New Roman" w:cs="Times New Roman"/>
          <w:sz w:val="24"/>
          <w:szCs w:val="24"/>
        </w:rPr>
        <w:t xml:space="preserve"> </w:t>
      </w:r>
      <w:r w:rsidR="00E00A16" w:rsidRPr="00367F3B">
        <w:rPr>
          <w:rFonts w:ascii="Times New Roman" w:eastAsia="Times New Roman" w:hAnsi="Times New Roman" w:cs="Times New Roman"/>
          <w:sz w:val="24"/>
          <w:szCs w:val="24"/>
        </w:rPr>
        <w:t>Awards should focus on building partnerships, collaborating with local community groups, and other key groups to provide health information outreach projects to underrepresented populations in the region.</w:t>
      </w:r>
    </w:p>
    <w:p w14:paraId="42EBB190" w14:textId="2BF89F78" w:rsidR="00E24DC9" w:rsidRPr="00BE49D8" w:rsidRDefault="00E759F2" w:rsidP="00E759F2">
      <w:pPr>
        <w:spacing w:before="24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lastRenderedPageBreak/>
        <w:t>The award recipient will provide consumers or professional groups (e.g. health professionals, public health workers, special populations, information professionals, social workers, teachers, clergy) with timely, convenient, reliable, and culturally appropriate access to health information resources.</w:t>
      </w:r>
    </w:p>
    <w:p w14:paraId="6707BF6C" w14:textId="77777777" w:rsidR="00E24DC9" w:rsidRPr="00BE49D8" w:rsidRDefault="006C2636">
      <w:pPr>
        <w:spacing w:before="240" w:after="240"/>
        <w:rPr>
          <w:rFonts w:ascii="Times New Roman" w:eastAsia="Times New Roman" w:hAnsi="Times New Roman" w:cs="Times New Roman"/>
          <w:b/>
          <w:sz w:val="24"/>
          <w:szCs w:val="24"/>
        </w:rPr>
      </w:pPr>
      <w:r w:rsidRPr="00BE49D8">
        <w:rPr>
          <w:rFonts w:ascii="Times New Roman" w:eastAsia="Times New Roman" w:hAnsi="Times New Roman" w:cs="Times New Roman"/>
          <w:b/>
          <w:sz w:val="24"/>
          <w:szCs w:val="24"/>
        </w:rPr>
        <w:t>Proposal Requirements and Preferences</w:t>
      </w:r>
    </w:p>
    <w:p w14:paraId="2F477178" w14:textId="77777777" w:rsidR="00E24DC9" w:rsidRPr="00BE49D8" w:rsidRDefault="006C2636">
      <w:pPr>
        <w:spacing w:before="240" w:after="24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 xml:space="preserve">All projects must incorporate one or more National Library of Medicine resources like </w:t>
      </w:r>
      <w:hyperlink r:id="rId6">
        <w:r w:rsidRPr="00BE49D8">
          <w:rPr>
            <w:rFonts w:ascii="Times New Roman" w:eastAsia="Times New Roman" w:hAnsi="Times New Roman" w:cs="Times New Roman"/>
            <w:color w:val="0000FF"/>
            <w:sz w:val="24"/>
            <w:szCs w:val="24"/>
            <w:u w:val="single"/>
          </w:rPr>
          <w:t>PubMed</w:t>
        </w:r>
      </w:hyperlink>
      <w:r w:rsidRPr="00BE49D8">
        <w:rPr>
          <w:rFonts w:ascii="Times New Roman" w:eastAsia="Times New Roman" w:hAnsi="Times New Roman" w:cs="Times New Roman"/>
          <w:sz w:val="24"/>
          <w:szCs w:val="24"/>
        </w:rPr>
        <w:t xml:space="preserve">, </w:t>
      </w:r>
      <w:hyperlink r:id="rId7">
        <w:r w:rsidRPr="00BE49D8">
          <w:rPr>
            <w:rFonts w:ascii="Times New Roman" w:eastAsia="Times New Roman" w:hAnsi="Times New Roman" w:cs="Times New Roman"/>
            <w:color w:val="0000FF"/>
            <w:sz w:val="24"/>
            <w:szCs w:val="24"/>
            <w:u w:val="single"/>
          </w:rPr>
          <w:t>ClinicalTrials.gov</w:t>
        </w:r>
      </w:hyperlink>
      <w:r w:rsidRPr="00BE49D8">
        <w:rPr>
          <w:rFonts w:ascii="Times New Roman" w:eastAsia="Times New Roman" w:hAnsi="Times New Roman" w:cs="Times New Roman"/>
          <w:sz w:val="24"/>
          <w:szCs w:val="24"/>
        </w:rPr>
        <w:t xml:space="preserve">, or </w:t>
      </w:r>
      <w:hyperlink r:id="rId8">
        <w:r w:rsidRPr="00BE49D8">
          <w:rPr>
            <w:rFonts w:ascii="Times New Roman" w:eastAsia="Times New Roman" w:hAnsi="Times New Roman" w:cs="Times New Roman"/>
            <w:color w:val="0000FF"/>
            <w:sz w:val="24"/>
            <w:szCs w:val="24"/>
            <w:u w:val="single"/>
          </w:rPr>
          <w:t>MedlinePlus</w:t>
        </w:r>
      </w:hyperlink>
      <w:r w:rsidRPr="00BE49D8">
        <w:rPr>
          <w:rFonts w:ascii="Times New Roman" w:eastAsia="Times New Roman" w:hAnsi="Times New Roman" w:cs="Times New Roman"/>
          <w:sz w:val="24"/>
          <w:szCs w:val="24"/>
        </w:rPr>
        <w:t xml:space="preserve">. You can refer to the </w:t>
      </w:r>
      <w:hyperlink r:id="rId9">
        <w:r w:rsidRPr="00BE49D8">
          <w:rPr>
            <w:rFonts w:ascii="Times New Roman" w:eastAsia="Times New Roman" w:hAnsi="Times New Roman" w:cs="Times New Roman"/>
            <w:color w:val="0000FF"/>
            <w:sz w:val="24"/>
            <w:szCs w:val="24"/>
            <w:u w:val="single"/>
          </w:rPr>
          <w:t>NLM list of Databases, Resources, and APIs</w:t>
        </w:r>
      </w:hyperlink>
      <w:r w:rsidRPr="00BE49D8">
        <w:rPr>
          <w:rFonts w:ascii="Times New Roman" w:eastAsia="Times New Roman" w:hAnsi="Times New Roman" w:cs="Times New Roman"/>
          <w:sz w:val="24"/>
          <w:szCs w:val="24"/>
        </w:rPr>
        <w:t xml:space="preserve"> for a complete overview of resources by topic.</w:t>
      </w:r>
    </w:p>
    <w:p w14:paraId="5B53AC16" w14:textId="77777777" w:rsidR="00E00A16" w:rsidRPr="00367F3B" w:rsidRDefault="00E00A16" w:rsidP="00E00A16">
      <w:p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Preference will be given to projects that increase information access for current and future audiences, with priority for underrepresented populations experiencing health disparities relating to:</w:t>
      </w:r>
    </w:p>
    <w:p w14:paraId="33FDB71D" w14:textId="77777777" w:rsidR="00E00A16" w:rsidRPr="00367F3B" w:rsidRDefault="00E00A16" w:rsidP="00E00A16">
      <w:pPr>
        <w:numPr>
          <w:ilvl w:val="0"/>
          <w:numId w:val="12"/>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race and ethnicity; </w:t>
      </w:r>
    </w:p>
    <w:p w14:paraId="27669553" w14:textId="77777777" w:rsidR="00E00A16" w:rsidRPr="00367F3B" w:rsidRDefault="00E00A16" w:rsidP="00E00A16">
      <w:pPr>
        <w:numPr>
          <w:ilvl w:val="0"/>
          <w:numId w:val="12"/>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biological sex, gender identity or expression, and sexual orientation; </w:t>
      </w:r>
    </w:p>
    <w:p w14:paraId="257B5710" w14:textId="77777777" w:rsidR="00E00A16" w:rsidRPr="00367F3B" w:rsidRDefault="00E00A16" w:rsidP="00E00A16">
      <w:pPr>
        <w:numPr>
          <w:ilvl w:val="0"/>
          <w:numId w:val="12"/>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cognitive and physical abilities; </w:t>
      </w:r>
    </w:p>
    <w:p w14:paraId="07C7C65A" w14:textId="77777777" w:rsidR="00E00A16" w:rsidRPr="00367F3B" w:rsidRDefault="00E00A16" w:rsidP="00E00A16">
      <w:pPr>
        <w:numPr>
          <w:ilvl w:val="0"/>
          <w:numId w:val="12"/>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religious background or identification; </w:t>
      </w:r>
    </w:p>
    <w:p w14:paraId="16110D64" w14:textId="77777777" w:rsidR="00E00A16" w:rsidRPr="00367F3B" w:rsidRDefault="00E00A16" w:rsidP="00E00A16">
      <w:pPr>
        <w:numPr>
          <w:ilvl w:val="0"/>
          <w:numId w:val="12"/>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socio-economic status (past and current); </w:t>
      </w:r>
    </w:p>
    <w:p w14:paraId="273B6CA1" w14:textId="77777777" w:rsidR="00E00A16" w:rsidRPr="00367F3B" w:rsidRDefault="00E00A16" w:rsidP="00E00A16">
      <w:pPr>
        <w:numPr>
          <w:ilvl w:val="0"/>
          <w:numId w:val="12"/>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education level, health literacy, and linguistic needs; </w:t>
      </w:r>
    </w:p>
    <w:p w14:paraId="2DC311EA" w14:textId="77777777" w:rsidR="00E00A16" w:rsidRPr="00367F3B" w:rsidRDefault="00E00A16" w:rsidP="00E00A16">
      <w:pPr>
        <w:numPr>
          <w:ilvl w:val="0"/>
          <w:numId w:val="12"/>
        </w:numPr>
        <w:spacing w:line="240" w:lineRule="auto"/>
        <w:contextualSpacing/>
        <w:rPr>
          <w:rFonts w:ascii="Times New Roman" w:hAnsi="Times New Roman" w:cs="Times New Roman"/>
          <w:color w:val="244061" w:themeColor="accent1" w:themeShade="80"/>
          <w:sz w:val="24"/>
          <w:szCs w:val="24"/>
        </w:rPr>
      </w:pPr>
      <w:r w:rsidRPr="00367F3B">
        <w:rPr>
          <w:rFonts w:ascii="Times New Roman" w:eastAsia="Times New Roman" w:hAnsi="Times New Roman" w:cs="Times New Roman"/>
          <w:sz w:val="24"/>
          <w:szCs w:val="24"/>
        </w:rPr>
        <w:t>geographic location including underrepresented populations from</w:t>
      </w:r>
      <w:r w:rsidRPr="00367F3B">
        <w:rPr>
          <w:rFonts w:ascii="Times New Roman" w:eastAsia="Times New Roman" w:hAnsi="Times New Roman" w:cs="Times New Roman"/>
          <w:color w:val="244061" w:themeColor="accent1" w:themeShade="80"/>
          <w:sz w:val="24"/>
          <w:szCs w:val="24"/>
        </w:rPr>
        <w:t xml:space="preserve"> </w:t>
      </w:r>
      <w:hyperlink r:id="rId10" w:history="1">
        <w:r w:rsidRPr="00367F3B">
          <w:rPr>
            <w:rStyle w:val="Hyperlink"/>
            <w:rFonts w:ascii="Times New Roman" w:eastAsia="Times New Roman" w:hAnsi="Times New Roman" w:cs="Times New Roman"/>
            <w:sz w:val="24"/>
            <w:szCs w:val="24"/>
          </w:rPr>
          <w:t>medically underserved areas</w:t>
        </w:r>
      </w:hyperlink>
      <w:r w:rsidRPr="00367F3B">
        <w:rPr>
          <w:rFonts w:ascii="Times New Roman" w:eastAsia="Times New Roman" w:hAnsi="Times New Roman" w:cs="Times New Roman"/>
          <w:color w:val="244061" w:themeColor="accent1" w:themeShade="80"/>
          <w:sz w:val="24"/>
          <w:szCs w:val="24"/>
        </w:rPr>
        <w:t xml:space="preserve">; </w:t>
      </w:r>
    </w:p>
    <w:p w14:paraId="2F93050B" w14:textId="77777777" w:rsidR="00E00A16" w:rsidRPr="00367F3B" w:rsidRDefault="00E00A16" w:rsidP="00E00A16">
      <w:pPr>
        <w:numPr>
          <w:ilvl w:val="0"/>
          <w:numId w:val="12"/>
        </w:numPr>
        <w:spacing w:line="240" w:lineRule="auto"/>
        <w:contextualSpacing/>
        <w:rPr>
          <w:rFonts w:ascii="Times New Roman" w:hAnsi="Times New Roman" w:cs="Times New Roman"/>
          <w:color w:val="244061" w:themeColor="accent1" w:themeShade="80"/>
          <w:sz w:val="24"/>
          <w:szCs w:val="24"/>
        </w:rPr>
      </w:pPr>
      <w:r w:rsidRPr="00367F3B">
        <w:rPr>
          <w:rFonts w:ascii="Times New Roman" w:eastAsia="Times New Roman" w:hAnsi="Times New Roman" w:cs="Times New Roman"/>
          <w:sz w:val="24"/>
          <w:szCs w:val="24"/>
        </w:rPr>
        <w:t xml:space="preserve">and other factors or demographics that create unequal access to the highest level of health (please refer to the </w:t>
      </w:r>
      <w:hyperlink r:id="rId11" w:history="1">
        <w:r w:rsidRPr="00367F3B">
          <w:rPr>
            <w:rStyle w:val="Hyperlink"/>
            <w:rFonts w:ascii="Times New Roman" w:eastAsia="Times New Roman" w:hAnsi="Times New Roman" w:cs="Times New Roman"/>
            <w:sz w:val="24"/>
            <w:szCs w:val="24"/>
          </w:rPr>
          <w:t>special supplement by the American Journal of Public Health about health disparities research</w:t>
        </w:r>
      </w:hyperlink>
      <w:r w:rsidRPr="00367F3B">
        <w:rPr>
          <w:rFonts w:ascii="Times New Roman" w:eastAsia="Times New Roman" w:hAnsi="Times New Roman" w:cs="Times New Roman"/>
          <w:color w:val="244061" w:themeColor="accent1" w:themeShade="80"/>
          <w:sz w:val="24"/>
          <w:szCs w:val="24"/>
        </w:rPr>
        <w:t xml:space="preserve">).  </w:t>
      </w:r>
    </w:p>
    <w:p w14:paraId="34AD36EC" w14:textId="77777777" w:rsidR="00E24DC9" w:rsidRPr="00BE49D8" w:rsidRDefault="006C2636">
      <w:pPr>
        <w:spacing w:before="240"/>
        <w:rPr>
          <w:rFonts w:ascii="Times New Roman" w:eastAsia="Times New Roman" w:hAnsi="Times New Roman" w:cs="Times New Roman"/>
          <w:b/>
          <w:sz w:val="24"/>
          <w:szCs w:val="24"/>
        </w:rPr>
      </w:pPr>
      <w:r w:rsidRPr="00BE49D8">
        <w:rPr>
          <w:rFonts w:ascii="Times New Roman" w:eastAsia="Times New Roman" w:hAnsi="Times New Roman" w:cs="Times New Roman"/>
          <w:b/>
          <w:sz w:val="24"/>
          <w:szCs w:val="24"/>
        </w:rPr>
        <w:t xml:space="preserve">Potential Project Ideas </w:t>
      </w:r>
    </w:p>
    <w:p w14:paraId="7420BE91" w14:textId="77777777" w:rsidR="00E24DC9" w:rsidRPr="00BE49D8" w:rsidRDefault="006C2636">
      <w:pPr>
        <w:spacing w:before="240" w:after="24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Potential projects may include but are not limited to (this list is not meant to be all-inclusive):</w:t>
      </w:r>
    </w:p>
    <w:p w14:paraId="273BC1C7" w14:textId="77777777" w:rsidR="00E24DC9" w:rsidRPr="003337AC" w:rsidRDefault="006C2636">
      <w:pPr>
        <w:numPr>
          <w:ilvl w:val="0"/>
          <w:numId w:val="3"/>
        </w:numPr>
        <w:rPr>
          <w:rFonts w:ascii="Times New Roman" w:eastAsia="Times New Roman" w:hAnsi="Times New Roman" w:cs="Times New Roman"/>
          <w:sz w:val="24"/>
          <w:szCs w:val="24"/>
        </w:rPr>
      </w:pPr>
      <w:r w:rsidRPr="003337AC">
        <w:rPr>
          <w:rFonts w:ascii="Times New Roman" w:eastAsia="Times New Roman" w:hAnsi="Times New Roman" w:cs="Times New Roman"/>
          <w:sz w:val="24"/>
          <w:szCs w:val="24"/>
        </w:rPr>
        <w:t>Promoting awareness and use of health information resources and data by developing, delivering, and evaluating educational programs for health and public health professionals, information professionals, or the public. Particular focus should be on the goal of serving underrepresented populations, promoting health literacy, and seeking to increase health equity by reducing health disparities. It is recommended that you incorporate NNLM programs and resources when possible.</w:t>
      </w:r>
    </w:p>
    <w:p w14:paraId="3A85C7EF" w14:textId="77777777" w:rsidR="00E24DC9" w:rsidRPr="003337AC" w:rsidRDefault="006C2636">
      <w:pPr>
        <w:numPr>
          <w:ilvl w:val="0"/>
          <w:numId w:val="3"/>
        </w:numPr>
        <w:rPr>
          <w:rFonts w:ascii="Times New Roman" w:eastAsia="Times New Roman" w:hAnsi="Times New Roman" w:cs="Times New Roman"/>
          <w:sz w:val="24"/>
          <w:szCs w:val="24"/>
        </w:rPr>
      </w:pPr>
      <w:r w:rsidRPr="003337AC">
        <w:rPr>
          <w:rFonts w:ascii="Times New Roman" w:eastAsia="Times New Roman" w:hAnsi="Times New Roman" w:cs="Times New Roman"/>
          <w:sz w:val="24"/>
          <w:szCs w:val="24"/>
        </w:rPr>
        <w:t>Conducting outreach activities such as presenting at local meetings or exhibiting at community health fairs to promote NLM products and NNLM resources.</w:t>
      </w:r>
    </w:p>
    <w:p w14:paraId="3953F118" w14:textId="77777777" w:rsidR="00E24DC9" w:rsidRPr="003337AC" w:rsidRDefault="006C2636">
      <w:pPr>
        <w:numPr>
          <w:ilvl w:val="0"/>
          <w:numId w:val="3"/>
        </w:numPr>
        <w:shd w:val="clear" w:color="auto" w:fill="FFFFFF"/>
        <w:rPr>
          <w:rFonts w:ascii="Times New Roman" w:eastAsia="Times New Roman" w:hAnsi="Times New Roman" w:cs="Times New Roman"/>
          <w:sz w:val="24"/>
          <w:szCs w:val="24"/>
        </w:rPr>
      </w:pPr>
      <w:r w:rsidRPr="003337AC">
        <w:rPr>
          <w:rFonts w:ascii="Times New Roman" w:eastAsia="Times New Roman" w:hAnsi="Times New Roman" w:cs="Times New Roman"/>
          <w:color w:val="333333"/>
          <w:sz w:val="24"/>
          <w:szCs w:val="24"/>
        </w:rPr>
        <w:t>Developing, delivering, and evaluating new technologies for health professionals and the public (with special emphasis on the digital divide), especially as it relates to upgrading and maintaining technology to ensure access to high quality health information.</w:t>
      </w:r>
    </w:p>
    <w:p w14:paraId="6454F451" w14:textId="77777777" w:rsidR="00E24DC9" w:rsidRPr="003337AC" w:rsidRDefault="00E24DC9">
      <w:pPr>
        <w:shd w:val="clear" w:color="auto" w:fill="FFFFFF"/>
        <w:rPr>
          <w:rFonts w:ascii="Times New Roman" w:eastAsia="Times New Roman" w:hAnsi="Times New Roman" w:cs="Times New Roman"/>
          <w:sz w:val="24"/>
          <w:szCs w:val="24"/>
        </w:rPr>
      </w:pPr>
    </w:p>
    <w:p w14:paraId="2A2DB606" w14:textId="77777777" w:rsidR="00E24DC9" w:rsidRPr="00BE49D8" w:rsidRDefault="006C2636">
      <w:pPr>
        <w:shd w:val="clear" w:color="auto" w:fill="FFFFFF"/>
        <w:rPr>
          <w:rFonts w:ascii="Times New Roman" w:eastAsia="Times New Roman" w:hAnsi="Times New Roman" w:cs="Times New Roman"/>
          <w:sz w:val="24"/>
          <w:szCs w:val="24"/>
        </w:rPr>
      </w:pPr>
      <w:r w:rsidRPr="003337AC">
        <w:rPr>
          <w:rFonts w:ascii="Times New Roman" w:eastAsia="Times New Roman" w:hAnsi="Times New Roman" w:cs="Times New Roman"/>
          <w:sz w:val="24"/>
          <w:szCs w:val="24"/>
        </w:rPr>
        <w:lastRenderedPageBreak/>
        <w:t>RML/Office staff are available for consultation on project ideas you would like to propose and training on applicable NLM resources.</w:t>
      </w:r>
    </w:p>
    <w:p w14:paraId="36ACBB8D" w14:textId="77777777" w:rsidR="00E24DC9" w:rsidRPr="00BE49D8" w:rsidRDefault="006C2636">
      <w:pPr>
        <w:spacing w:before="240"/>
        <w:rPr>
          <w:rFonts w:ascii="Times New Roman" w:eastAsia="Times New Roman" w:hAnsi="Times New Roman" w:cs="Times New Roman"/>
          <w:b/>
          <w:sz w:val="24"/>
          <w:szCs w:val="24"/>
        </w:rPr>
      </w:pPr>
      <w:r w:rsidRPr="00BE49D8">
        <w:rPr>
          <w:rFonts w:ascii="Times New Roman" w:eastAsia="Times New Roman" w:hAnsi="Times New Roman" w:cs="Times New Roman"/>
          <w:b/>
          <w:sz w:val="24"/>
          <w:szCs w:val="24"/>
        </w:rPr>
        <w:t xml:space="preserve">Eligibility </w:t>
      </w:r>
    </w:p>
    <w:p w14:paraId="19EB839A" w14:textId="77777777" w:rsidR="00E00A16" w:rsidRPr="00BC6B20" w:rsidRDefault="00E00A16" w:rsidP="00E00A16">
      <w:pPr>
        <w:numPr>
          <w:ilvl w:val="0"/>
          <w:numId w:val="13"/>
        </w:numPr>
        <w:spacing w:before="240"/>
        <w:rPr>
          <w:rStyle w:val="Hyperlink"/>
        </w:rPr>
      </w:pPr>
      <w:r w:rsidRPr="00367F3B">
        <w:rPr>
          <w:rFonts w:ascii="Times New Roman" w:eastAsia="Times New Roman" w:hAnsi="Times New Roman" w:cs="Times New Roman"/>
          <w:sz w:val="24"/>
          <w:szCs w:val="24"/>
        </w:rPr>
        <w:t xml:space="preserve">Your institution or organization must be must be a Network Member of the NNLM. Not a </w:t>
      </w:r>
      <w:r w:rsidRPr="00BC6B20">
        <w:rPr>
          <w:rFonts w:ascii="Times New Roman" w:eastAsia="Times New Roman" w:hAnsi="Times New Roman" w:cs="Times New Roman"/>
          <w:sz w:val="24"/>
          <w:szCs w:val="24"/>
        </w:rPr>
        <w:t xml:space="preserve">member yet? </w:t>
      </w:r>
      <w:hyperlink r:id="rId12">
        <w:r w:rsidRPr="00BC6B20">
          <w:rPr>
            <w:rStyle w:val="Hyperlink"/>
            <w:rFonts w:ascii="Times New Roman" w:hAnsi="Times New Roman" w:cs="Times New Roman"/>
            <w:sz w:val="24"/>
            <w:szCs w:val="24"/>
          </w:rPr>
          <w:t>Join now for free</w:t>
        </w:r>
      </w:hyperlink>
      <w:r w:rsidRPr="00BC6B20">
        <w:rPr>
          <w:rStyle w:val="Hyperlink"/>
          <w:rFonts w:ascii="Times New Roman" w:hAnsi="Times New Roman" w:cs="Times New Roman"/>
          <w:sz w:val="24"/>
          <w:szCs w:val="24"/>
        </w:rPr>
        <w:t>!</w:t>
      </w:r>
      <w:r w:rsidRPr="00BC6B20">
        <w:rPr>
          <w:rStyle w:val="Hyperlink"/>
        </w:rPr>
        <w:t xml:space="preserve">  </w:t>
      </w:r>
    </w:p>
    <w:p w14:paraId="7B245C52" w14:textId="77777777" w:rsidR="00E00A16" w:rsidRPr="00367F3B" w:rsidRDefault="00E00A16" w:rsidP="00E00A16">
      <w:pPr>
        <w:numPr>
          <w:ilvl w:val="0"/>
          <w:numId w:val="13"/>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Organizations, in most cases, are only eligible to apply for awards from the Regional Medical Library that serves the state in which they operate in. Please contact the RML/Office for further clarification.</w:t>
      </w:r>
    </w:p>
    <w:p w14:paraId="59257EC0" w14:textId="77777777" w:rsidR="004D1250" w:rsidRPr="00BE49D8" w:rsidRDefault="004D1250" w:rsidP="004D1250">
      <w:pPr>
        <w:spacing w:before="240" w:after="240"/>
        <w:rPr>
          <w:rFonts w:ascii="Times New Roman" w:eastAsia="Times New Roman" w:hAnsi="Times New Roman" w:cs="Times New Roman"/>
          <w:b/>
          <w:sz w:val="24"/>
          <w:szCs w:val="28"/>
        </w:rPr>
      </w:pPr>
      <w:r w:rsidRPr="00BE49D8">
        <w:rPr>
          <w:rFonts w:ascii="Times New Roman" w:eastAsia="Times New Roman" w:hAnsi="Times New Roman" w:cs="Times New Roman"/>
          <w:b/>
          <w:sz w:val="24"/>
          <w:szCs w:val="28"/>
        </w:rPr>
        <w:t>University of North Texas Health Science Center (HSC) RCOI Requirement</w:t>
      </w:r>
    </w:p>
    <w:p w14:paraId="2E586DC6" w14:textId="77777777" w:rsidR="00E00A16" w:rsidRPr="00367F3B" w:rsidRDefault="00E00A16" w:rsidP="00E00A1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Successful applicants will be required to </w:t>
      </w:r>
      <w:r w:rsidRPr="00B803AF">
        <w:rPr>
          <w:rFonts w:ascii="Times New Roman" w:eastAsia="Times New Roman" w:hAnsi="Times New Roman" w:cs="Times New Roman"/>
          <w:sz w:val="24"/>
          <w:szCs w:val="24"/>
        </w:rPr>
        <w:t>submit a Research Conflict of Interest (RCOI) disclosure. From the HSC website:</w:t>
      </w:r>
    </w:p>
    <w:p w14:paraId="54E7C850" w14:textId="11781E53" w:rsidR="004D1250" w:rsidRPr="00BE49D8" w:rsidRDefault="00E00A16" w:rsidP="00E00A16">
      <w:pPr>
        <w:spacing w:before="240" w:after="240"/>
        <w:rPr>
          <w:rFonts w:ascii="Times New Roman" w:eastAsia="Times New Roman" w:hAnsi="Times New Roman" w:cs="Times New Roman"/>
          <w:sz w:val="24"/>
          <w:szCs w:val="28"/>
        </w:rPr>
      </w:pPr>
      <w:r w:rsidRPr="00BE49D8">
        <w:rPr>
          <w:rFonts w:ascii="Times New Roman" w:eastAsia="Times New Roman" w:hAnsi="Times New Roman" w:cs="Times New Roman"/>
          <w:sz w:val="24"/>
          <w:szCs w:val="28"/>
        </w:rPr>
        <w:t xml:space="preserve"> </w:t>
      </w:r>
      <w:r w:rsidR="004D1250" w:rsidRPr="00BE49D8">
        <w:rPr>
          <w:rFonts w:ascii="Times New Roman" w:eastAsia="Times New Roman" w:hAnsi="Times New Roman" w:cs="Times New Roman"/>
          <w:sz w:val="24"/>
          <w:szCs w:val="28"/>
        </w:rPr>
        <w:t xml:space="preserve">“All individuals, both internal and external, involved in research are required to complete the new UNTHSC COI </w:t>
      </w:r>
      <w:proofErr w:type="spellStart"/>
      <w:r w:rsidR="004D1250" w:rsidRPr="00BE49D8">
        <w:rPr>
          <w:rFonts w:ascii="Times New Roman" w:eastAsia="Times New Roman" w:hAnsi="Times New Roman" w:cs="Times New Roman"/>
          <w:sz w:val="24"/>
          <w:szCs w:val="28"/>
        </w:rPr>
        <w:t>eDisclosure</w:t>
      </w:r>
      <w:proofErr w:type="spellEnd"/>
      <w:r w:rsidR="004D1250" w:rsidRPr="00BE49D8">
        <w:rPr>
          <w:rFonts w:ascii="Times New Roman" w:eastAsia="Times New Roman" w:hAnsi="Times New Roman" w:cs="Times New Roman"/>
          <w:sz w:val="24"/>
          <w:szCs w:val="28"/>
        </w:rPr>
        <w:t xml:space="preserve">. For external individuals, please email compliance@unthsc.edu the following information: name of individual, email address, department at UNTHSC they will be affiliated with and state that they are an external individual. An account will be setup so they can complete the UNTHSC COI </w:t>
      </w:r>
      <w:proofErr w:type="spellStart"/>
      <w:r w:rsidR="004D1250" w:rsidRPr="00BE49D8">
        <w:rPr>
          <w:rFonts w:ascii="Times New Roman" w:eastAsia="Times New Roman" w:hAnsi="Times New Roman" w:cs="Times New Roman"/>
          <w:sz w:val="24"/>
          <w:szCs w:val="28"/>
        </w:rPr>
        <w:t>eDisclosure</w:t>
      </w:r>
      <w:proofErr w:type="spellEnd"/>
      <w:r w:rsidR="004D1250" w:rsidRPr="00BE49D8">
        <w:rPr>
          <w:rFonts w:ascii="Times New Roman" w:eastAsia="Times New Roman" w:hAnsi="Times New Roman" w:cs="Times New Roman"/>
          <w:sz w:val="24"/>
          <w:szCs w:val="28"/>
        </w:rPr>
        <w:t xml:space="preserve">.” </w:t>
      </w:r>
    </w:p>
    <w:p w14:paraId="5AFC7D7A" w14:textId="77777777" w:rsidR="004D1250" w:rsidRPr="00BE49D8" w:rsidRDefault="004D1250" w:rsidP="006F7104">
      <w:pPr>
        <w:spacing w:before="240" w:after="240"/>
        <w:rPr>
          <w:rFonts w:ascii="Times New Roman" w:eastAsia="Times New Roman" w:hAnsi="Times New Roman" w:cs="Times New Roman"/>
          <w:sz w:val="24"/>
          <w:szCs w:val="28"/>
        </w:rPr>
      </w:pPr>
      <w:r w:rsidRPr="00BE49D8">
        <w:rPr>
          <w:rFonts w:ascii="Times New Roman" w:eastAsia="Times New Roman" w:hAnsi="Times New Roman" w:cs="Times New Roman"/>
          <w:sz w:val="24"/>
          <w:szCs w:val="28"/>
        </w:rPr>
        <w:t xml:space="preserve">For more information, visit: </w:t>
      </w:r>
      <w:hyperlink r:id="rId13" w:history="1">
        <w:r w:rsidRPr="00BE49D8">
          <w:rPr>
            <w:rStyle w:val="Hyperlink"/>
            <w:rFonts w:ascii="Times New Roman" w:eastAsia="Times New Roman" w:hAnsi="Times New Roman" w:cs="Times New Roman"/>
            <w:sz w:val="24"/>
            <w:szCs w:val="28"/>
          </w:rPr>
          <w:t>https://www.unthsc.edu/research/office-of-research-compliance/research-conflict-of-interest/</w:t>
        </w:r>
      </w:hyperlink>
      <w:r w:rsidRPr="00BE49D8">
        <w:rPr>
          <w:rFonts w:ascii="Times New Roman" w:eastAsia="Times New Roman" w:hAnsi="Times New Roman" w:cs="Times New Roman"/>
          <w:sz w:val="24"/>
          <w:szCs w:val="28"/>
        </w:rPr>
        <w:t xml:space="preserve"> </w:t>
      </w:r>
    </w:p>
    <w:p w14:paraId="47918FBC" w14:textId="77777777" w:rsidR="00E759F2" w:rsidRPr="00BE49D8" w:rsidRDefault="00E759F2" w:rsidP="00E759F2">
      <w:pPr>
        <w:rPr>
          <w:rFonts w:ascii="Times New Roman" w:hAnsi="Times New Roman" w:cs="Times New Roman"/>
          <w:b/>
          <w:bCs/>
          <w:sz w:val="24"/>
          <w:szCs w:val="24"/>
          <w:shd w:val="clear" w:color="auto" w:fill="FFFFFF"/>
        </w:rPr>
      </w:pPr>
      <w:r w:rsidRPr="00BE49D8">
        <w:rPr>
          <w:rFonts w:ascii="Times New Roman" w:hAnsi="Times New Roman" w:cs="Times New Roman"/>
          <w:b/>
          <w:bCs/>
          <w:sz w:val="24"/>
          <w:szCs w:val="24"/>
          <w:shd w:val="clear" w:color="auto" w:fill="FFFFFF"/>
        </w:rPr>
        <w:t>Disallowance of Human Subjects Research</w:t>
      </w:r>
    </w:p>
    <w:p w14:paraId="3643F3AB" w14:textId="73305796" w:rsidR="00E759F2" w:rsidRPr="00BE49D8" w:rsidRDefault="00E759F2" w:rsidP="00E759F2">
      <w:pPr>
        <w:rPr>
          <w:rFonts w:ascii="Times New Roman" w:eastAsia="Times New Roman" w:hAnsi="Times New Roman" w:cs="Times New Roman"/>
          <w:b/>
          <w:sz w:val="24"/>
          <w:szCs w:val="24"/>
        </w:rPr>
      </w:pPr>
      <w:r w:rsidRPr="00BE49D8">
        <w:rPr>
          <w:rFonts w:ascii="Times New Roman" w:hAnsi="Times New Roman" w:cs="Times New Roman"/>
          <w:sz w:val="24"/>
          <w:szCs w:val="24"/>
        </w:rPr>
        <w:br/>
      </w:r>
      <w:r w:rsidR="00E00A16" w:rsidRPr="00367F3B">
        <w:rPr>
          <w:rFonts w:ascii="Times New Roman" w:hAnsi="Times New Roman" w:cs="Times New Roman"/>
          <w:sz w:val="24"/>
          <w:szCs w:val="24"/>
          <w:shd w:val="clear" w:color="auto" w:fill="FFFFFF"/>
        </w:rPr>
        <w:t>Projects containing </w:t>
      </w:r>
      <w:hyperlink r:id="rId14" w:tgtFrame="_blank" w:history="1">
        <w:r w:rsidR="00E00A16" w:rsidRPr="00367F3B">
          <w:rPr>
            <w:rStyle w:val="Hyperlink"/>
            <w:rFonts w:ascii="Times New Roman" w:eastAsia="Times New Roman" w:hAnsi="Times New Roman" w:cs="Times New Roman"/>
            <w:sz w:val="24"/>
            <w:szCs w:val="24"/>
          </w:rPr>
          <w:t>Human Subjects Research</w:t>
        </w:r>
      </w:hyperlink>
      <w:r w:rsidR="00E00A16" w:rsidRPr="00367F3B">
        <w:rPr>
          <w:rFonts w:ascii="Times New Roman" w:hAnsi="Times New Roman" w:cs="Times New Roman"/>
          <w:sz w:val="24"/>
          <w:szCs w:val="24"/>
        </w:rPr>
        <w:t xml:space="preserve"> </w:t>
      </w:r>
      <w:r w:rsidR="00E00A16" w:rsidRPr="00367F3B">
        <w:rPr>
          <w:rFonts w:ascii="Times New Roman" w:hAnsi="Times New Roman" w:cs="Times New Roman"/>
          <w:sz w:val="24"/>
          <w:szCs w:val="24"/>
          <w:shd w:val="clear" w:color="auto" w:fill="FFFFFF"/>
        </w:rPr>
        <w:t>components will not be reviewed or considered for funding. Applicants that can generate a determination letter from their IRB stating that their project does not meet regulatory definitions should submit documentation as soon as possible.  Typically, quality improvement activities are not considered human subjects research and would still be eligible to apply for funding.</w:t>
      </w:r>
    </w:p>
    <w:p w14:paraId="42005C6D" w14:textId="77777777" w:rsidR="00E24DC9" w:rsidRPr="00BE49D8" w:rsidRDefault="00E24DC9">
      <w:pPr>
        <w:spacing w:before="240" w:after="240"/>
        <w:rPr>
          <w:rFonts w:ascii="Times New Roman" w:eastAsia="Times New Roman" w:hAnsi="Times New Roman" w:cs="Times New Roman"/>
          <w:sz w:val="24"/>
          <w:szCs w:val="24"/>
        </w:rPr>
      </w:pPr>
    </w:p>
    <w:p w14:paraId="22E6960B" w14:textId="77777777" w:rsidR="00E24DC9" w:rsidRPr="00BE49D8" w:rsidRDefault="006C2636">
      <w:pPr>
        <w:spacing w:before="240" w:after="240"/>
        <w:rPr>
          <w:rFonts w:ascii="Times New Roman" w:eastAsia="Times New Roman" w:hAnsi="Times New Roman" w:cs="Times New Roman"/>
          <w:b/>
          <w:sz w:val="28"/>
          <w:szCs w:val="28"/>
        </w:rPr>
      </w:pPr>
      <w:r w:rsidRPr="00BE49D8">
        <w:br w:type="page"/>
      </w:r>
    </w:p>
    <w:p w14:paraId="3E579F5A" w14:textId="77777777" w:rsidR="00E00A16" w:rsidRPr="00367F3B" w:rsidRDefault="00E00A16" w:rsidP="00E00A16">
      <w:pPr>
        <w:spacing w:before="240" w:after="240"/>
        <w:rPr>
          <w:rFonts w:ascii="Times New Roman" w:eastAsia="Times New Roman" w:hAnsi="Times New Roman" w:cs="Times New Roman"/>
          <w:b/>
          <w:sz w:val="28"/>
          <w:szCs w:val="28"/>
        </w:rPr>
      </w:pPr>
      <w:bookmarkStart w:id="0" w:name="_Hlk69478897"/>
      <w:bookmarkStart w:id="1" w:name="_Hlk69477831"/>
      <w:r w:rsidRPr="00367F3B">
        <w:rPr>
          <w:rFonts w:ascii="Times New Roman" w:eastAsia="Times New Roman" w:hAnsi="Times New Roman" w:cs="Times New Roman"/>
          <w:b/>
          <w:sz w:val="28"/>
          <w:szCs w:val="28"/>
        </w:rPr>
        <w:lastRenderedPageBreak/>
        <w:t>Application Overview</w:t>
      </w:r>
    </w:p>
    <w:p w14:paraId="42890BF9" w14:textId="2E181179" w:rsidR="00E00A16" w:rsidRPr="00367F3B" w:rsidRDefault="00E00A16" w:rsidP="00E00A16">
      <w:pPr>
        <w:spacing w:before="240"/>
        <w:rPr>
          <w:rFonts w:ascii="Times New Roman" w:eastAsia="Times New Roman" w:hAnsi="Times New Roman" w:cs="Times New Roman"/>
          <w:sz w:val="24"/>
          <w:szCs w:val="24"/>
        </w:rPr>
      </w:pPr>
      <w:bookmarkStart w:id="2" w:name="_Hlk69477820"/>
      <w:r w:rsidRPr="00367F3B">
        <w:rPr>
          <w:rFonts w:ascii="Times New Roman" w:eastAsia="Times New Roman" w:hAnsi="Times New Roman" w:cs="Times New Roman"/>
          <w:sz w:val="24"/>
          <w:szCs w:val="24"/>
        </w:rPr>
        <w:t>Your application will be com</w:t>
      </w:r>
      <w:r w:rsidR="003337AC">
        <w:rPr>
          <w:rFonts w:ascii="Times New Roman" w:eastAsia="Times New Roman" w:hAnsi="Times New Roman" w:cs="Times New Roman"/>
          <w:sz w:val="24"/>
          <w:szCs w:val="24"/>
        </w:rPr>
        <w:t>posed</w:t>
      </w:r>
      <w:r w:rsidRPr="00367F3B">
        <w:rPr>
          <w:rFonts w:ascii="Times New Roman" w:eastAsia="Times New Roman" w:hAnsi="Times New Roman" w:cs="Times New Roman"/>
          <w:sz w:val="24"/>
          <w:szCs w:val="24"/>
        </w:rPr>
        <w:t xml:space="preserve"> of the following items:</w:t>
      </w:r>
    </w:p>
    <w:p w14:paraId="1E9D343D" w14:textId="77777777" w:rsidR="00E00A16" w:rsidRPr="00367F3B" w:rsidRDefault="00E00A16" w:rsidP="00E00A16">
      <w:pPr>
        <w:pStyle w:val="ListParagraph"/>
        <w:numPr>
          <w:ilvl w:val="0"/>
          <w:numId w:val="10"/>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Full Project Proposal (Project Information, Project Narrative, Budget)</w:t>
      </w:r>
    </w:p>
    <w:p w14:paraId="0FE9C767" w14:textId="77777777" w:rsidR="00E00A16" w:rsidRPr="00367F3B" w:rsidRDefault="00E00A16" w:rsidP="00E00A16">
      <w:pPr>
        <w:pStyle w:val="ListParagraph"/>
        <w:numPr>
          <w:ilvl w:val="0"/>
          <w:numId w:val="10"/>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Direct Beneficiaries / Populations Served checklist</w:t>
      </w:r>
    </w:p>
    <w:p w14:paraId="16937996" w14:textId="77777777" w:rsidR="00E00A16" w:rsidRPr="00367F3B" w:rsidRDefault="00E00A16" w:rsidP="00E00A16">
      <w:pPr>
        <w:pStyle w:val="ListParagraph"/>
        <w:numPr>
          <w:ilvl w:val="0"/>
          <w:numId w:val="10"/>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CVs/Resumes</w:t>
      </w:r>
    </w:p>
    <w:p w14:paraId="32AC27B1" w14:textId="77777777" w:rsidR="00E00A16" w:rsidRPr="00367F3B" w:rsidRDefault="00E00A16" w:rsidP="00E00A16">
      <w:pPr>
        <w:pStyle w:val="ListParagraph"/>
        <w:numPr>
          <w:ilvl w:val="0"/>
          <w:numId w:val="10"/>
        </w:numPr>
        <w:spacing w:before="240"/>
        <w:rPr>
          <w:rFonts w:ascii="Times New Roman" w:hAnsi="Times New Roman" w:cs="Times New Roman"/>
          <w:sz w:val="24"/>
          <w:szCs w:val="24"/>
        </w:rPr>
      </w:pPr>
      <w:r w:rsidRPr="00367F3B">
        <w:rPr>
          <w:rFonts w:ascii="Times New Roman" w:eastAsia="Times New Roman" w:hAnsi="Times New Roman" w:cs="Times New Roman"/>
          <w:sz w:val="24"/>
          <w:szCs w:val="24"/>
        </w:rPr>
        <w:t>SF424 R&amp;R Budget Sheet</w:t>
      </w:r>
    </w:p>
    <w:p w14:paraId="117B6D9F" w14:textId="77777777" w:rsidR="00E00A16" w:rsidRPr="00367F3B" w:rsidRDefault="00E00A16" w:rsidP="00E00A16">
      <w:pPr>
        <w:pStyle w:val="ListParagraph"/>
        <w:numPr>
          <w:ilvl w:val="0"/>
          <w:numId w:val="10"/>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F&amp;A rate agreement (if applicable)</w:t>
      </w:r>
    </w:p>
    <w:p w14:paraId="472928B4" w14:textId="77777777" w:rsidR="00E00A16" w:rsidRPr="00367F3B" w:rsidRDefault="00E00A16" w:rsidP="00E00A16">
      <w:pPr>
        <w:pStyle w:val="ListParagraph"/>
        <w:numPr>
          <w:ilvl w:val="0"/>
          <w:numId w:val="10"/>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IRB determination letter (if applicable) </w:t>
      </w:r>
    </w:p>
    <w:p w14:paraId="110B6739" w14:textId="77777777" w:rsidR="00E00A16" w:rsidRPr="00367F3B" w:rsidRDefault="00E00A16" w:rsidP="00E00A16">
      <w:pPr>
        <w:pStyle w:val="ListParagraph"/>
        <w:numPr>
          <w:ilvl w:val="0"/>
          <w:numId w:val="10"/>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Letters of support (optional)</w:t>
      </w:r>
    </w:p>
    <w:p w14:paraId="7D83A369" w14:textId="77777777" w:rsidR="00E00A16" w:rsidRPr="00367F3B" w:rsidRDefault="00E00A16" w:rsidP="00E00A1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Please do </w:t>
      </w:r>
      <w:r w:rsidRPr="00367F3B">
        <w:rPr>
          <w:rFonts w:ascii="Times New Roman" w:eastAsia="Times New Roman" w:hAnsi="Times New Roman" w:cs="Times New Roman"/>
          <w:sz w:val="24"/>
          <w:szCs w:val="24"/>
          <w:u w:val="single"/>
        </w:rPr>
        <w:t>not</w:t>
      </w:r>
      <w:r w:rsidRPr="00367F3B">
        <w:rPr>
          <w:rFonts w:ascii="Times New Roman" w:eastAsia="Times New Roman" w:hAnsi="Times New Roman" w:cs="Times New Roman"/>
          <w:sz w:val="24"/>
          <w:szCs w:val="24"/>
        </w:rPr>
        <w:t xml:space="preserve"> combine documents into a single PDF package. Send as separate attachments in a single email. Instructions for each item below. </w:t>
      </w:r>
    </w:p>
    <w:p w14:paraId="3E20EBB4" w14:textId="77777777" w:rsidR="00E00A16" w:rsidRPr="00367F3B" w:rsidRDefault="00E00A16" w:rsidP="00E00A16">
      <w:pPr>
        <w:pStyle w:val="ListParagraph"/>
        <w:numPr>
          <w:ilvl w:val="0"/>
          <w:numId w:val="15"/>
        </w:numPr>
        <w:spacing w:before="240" w:after="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Full Project Proposal</w:t>
      </w:r>
    </w:p>
    <w:p w14:paraId="0FFF3C46" w14:textId="77777777" w:rsidR="00E00A16" w:rsidRPr="00367F3B" w:rsidRDefault="00E00A16" w:rsidP="00E00A1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Please include the following sections and fields in your proposal. Follow the page limits and formatting standards below to ensure readability and fairness.</w:t>
      </w:r>
    </w:p>
    <w:p w14:paraId="4DB801C6" w14:textId="77777777" w:rsidR="00E00A16" w:rsidRPr="00367F3B" w:rsidRDefault="00E00A16" w:rsidP="00E00A1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Text size: 12 point</w:t>
      </w:r>
    </w:p>
    <w:p w14:paraId="2728F98C" w14:textId="77777777" w:rsidR="00E00A16" w:rsidRPr="00367F3B" w:rsidRDefault="00E00A16" w:rsidP="00E00A1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Text color: Black </w:t>
      </w:r>
    </w:p>
    <w:p w14:paraId="69FA49EC" w14:textId="77777777" w:rsidR="00E00A16" w:rsidRPr="00367F3B" w:rsidRDefault="00E00A16" w:rsidP="00E00A1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Recommended fonts:</w:t>
      </w:r>
    </w:p>
    <w:p w14:paraId="41F2C950" w14:textId="77777777" w:rsidR="00E00A16" w:rsidRPr="00367F3B" w:rsidRDefault="00E00A16" w:rsidP="00E00A16">
      <w:pPr>
        <w:pStyle w:val="ListParagraph"/>
        <w:numPr>
          <w:ilvl w:val="1"/>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Arial,</w:t>
      </w:r>
    </w:p>
    <w:p w14:paraId="1A21CF17" w14:textId="77777777" w:rsidR="00E00A16" w:rsidRPr="00367F3B" w:rsidRDefault="00E00A16" w:rsidP="00E00A16">
      <w:pPr>
        <w:pStyle w:val="ListParagraph"/>
        <w:numPr>
          <w:ilvl w:val="1"/>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Georgia, </w:t>
      </w:r>
    </w:p>
    <w:p w14:paraId="1E1274B5" w14:textId="77777777" w:rsidR="00E00A16" w:rsidRPr="00367F3B" w:rsidRDefault="00E00A16" w:rsidP="00E00A16">
      <w:pPr>
        <w:pStyle w:val="ListParagraph"/>
        <w:numPr>
          <w:ilvl w:val="1"/>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Helvetica, or</w:t>
      </w:r>
    </w:p>
    <w:p w14:paraId="451404F1" w14:textId="77777777" w:rsidR="00E00A16" w:rsidRPr="00367F3B" w:rsidRDefault="00E00A16" w:rsidP="00E00A16">
      <w:pPr>
        <w:pStyle w:val="ListParagraph"/>
        <w:numPr>
          <w:ilvl w:val="1"/>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Times New Roman</w:t>
      </w:r>
    </w:p>
    <w:p w14:paraId="2C0E6C71" w14:textId="77777777" w:rsidR="00E00A16" w:rsidRPr="00367F3B" w:rsidRDefault="00E00A16" w:rsidP="00E00A1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1” margins</w:t>
      </w:r>
    </w:p>
    <w:p w14:paraId="4062EB31" w14:textId="77777777" w:rsidR="00E00A16" w:rsidRPr="00367F3B" w:rsidRDefault="00E00A16" w:rsidP="00E00A1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DOCX or PDF file format is acceptable </w:t>
      </w:r>
    </w:p>
    <w:p w14:paraId="2DE57CDC" w14:textId="77777777" w:rsidR="00E00A16" w:rsidRPr="00367F3B" w:rsidRDefault="00E00A16" w:rsidP="00E00A1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Clearly formatted headings and labels for each section of your application</w:t>
      </w:r>
    </w:p>
    <w:bookmarkEnd w:id="0"/>
    <w:bookmarkEnd w:id="1"/>
    <w:bookmarkEnd w:id="2"/>
    <w:p w14:paraId="5E498EBB" w14:textId="77777777" w:rsidR="00E00A16" w:rsidRPr="00367F3B" w:rsidRDefault="00E00A16" w:rsidP="00E00A16">
      <w:pPr>
        <w:spacing w:before="240" w:after="240"/>
        <w:rPr>
          <w:rFonts w:ascii="Times New Roman" w:eastAsia="Times New Roman" w:hAnsi="Times New Roman" w:cs="Times New Roman"/>
          <w:b/>
          <w:i/>
          <w:sz w:val="24"/>
          <w:szCs w:val="24"/>
        </w:rPr>
      </w:pPr>
      <w:r w:rsidRPr="00367F3B">
        <w:rPr>
          <w:rFonts w:ascii="Times New Roman" w:eastAsia="Times New Roman" w:hAnsi="Times New Roman" w:cs="Times New Roman"/>
          <w:b/>
          <w:i/>
          <w:sz w:val="24"/>
          <w:szCs w:val="24"/>
        </w:rPr>
        <w:t xml:space="preserve">Project Information (do not exceed 1 page) </w:t>
      </w:r>
    </w:p>
    <w:p w14:paraId="46F58BF4" w14:textId="77777777" w:rsidR="00E00A16" w:rsidRPr="00367F3B" w:rsidRDefault="00E00A16" w:rsidP="00E00A16">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Lead Organization</w:t>
      </w:r>
      <w:r w:rsidRPr="00367F3B">
        <w:rPr>
          <w:rFonts w:ascii="Times New Roman" w:eastAsia="Times New Roman" w:hAnsi="Times New Roman" w:cs="Times New Roman"/>
          <w:sz w:val="24"/>
          <w:szCs w:val="24"/>
        </w:rPr>
        <w:t xml:space="preserve">: List the institution that will lead and receive funding to conduct the proposed project. </w:t>
      </w:r>
    </w:p>
    <w:p w14:paraId="5506D852" w14:textId="77777777" w:rsidR="00E00A16" w:rsidRPr="00367F3B" w:rsidRDefault="00E00A16" w:rsidP="00E00A16">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Project Lead: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bCs/>
          <w:sz w:val="24"/>
          <w:szCs w:val="24"/>
        </w:rPr>
        <w:t xml:space="preserve">Enter the name of the person coordinating this project. </w:t>
      </w:r>
    </w:p>
    <w:p w14:paraId="02A5A2FA" w14:textId="77777777" w:rsidR="00E00A16" w:rsidRPr="00367F3B" w:rsidRDefault="00E00A16" w:rsidP="00E00A16">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Institution Tax ID</w:t>
      </w:r>
      <w:r w:rsidRPr="00367F3B">
        <w:rPr>
          <w:rFonts w:ascii="Times New Roman" w:eastAsia="Times New Roman" w:hAnsi="Times New Roman" w:cs="Times New Roman"/>
          <w:b/>
          <w:sz w:val="24"/>
          <w:szCs w:val="24"/>
        </w:rPr>
        <w:t>:</w:t>
      </w:r>
      <w:r w:rsidRPr="00367F3B">
        <w:rPr>
          <w:rFonts w:ascii="Times New Roman" w:eastAsia="Times New Roman" w:hAnsi="Times New Roman" w:cs="Times New Roman"/>
          <w:sz w:val="24"/>
          <w:szCs w:val="24"/>
        </w:rPr>
        <w:t xml:space="preserve"> Enter the 9-digit tax identification number for your institution. </w:t>
      </w:r>
    </w:p>
    <w:p w14:paraId="2769F47D" w14:textId="77777777" w:rsidR="00E00A16" w:rsidRPr="00367F3B" w:rsidRDefault="00E00A16" w:rsidP="00E00A16">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Institution DUNS Number:</w:t>
      </w:r>
      <w:r w:rsidRPr="00367F3B">
        <w:rPr>
          <w:rFonts w:ascii="Times New Roman" w:eastAsia="Times New Roman" w:hAnsi="Times New Roman" w:cs="Times New Roman"/>
          <w:sz w:val="24"/>
          <w:szCs w:val="24"/>
        </w:rPr>
        <w:t xml:space="preserve"> Please confirm your organization’s </w:t>
      </w:r>
      <w:hyperlink r:id="rId15">
        <w:r w:rsidRPr="00367F3B">
          <w:rPr>
            <w:rFonts w:ascii="Times New Roman" w:eastAsia="Times New Roman" w:hAnsi="Times New Roman" w:cs="Times New Roman"/>
            <w:color w:val="1155CC"/>
            <w:sz w:val="24"/>
            <w:szCs w:val="24"/>
            <w:u w:val="single"/>
          </w:rPr>
          <w:t>DUNS number</w:t>
        </w:r>
      </w:hyperlink>
      <w:r w:rsidRPr="00367F3B">
        <w:rPr>
          <w:rFonts w:ascii="Times New Roman" w:eastAsia="Times New Roman" w:hAnsi="Times New Roman" w:cs="Times New Roman"/>
          <w:sz w:val="24"/>
          <w:szCs w:val="24"/>
        </w:rPr>
        <w:t xml:space="preserve">. If you do not have a DUNS number, </w:t>
      </w:r>
      <w:hyperlink r:id="rId16">
        <w:r w:rsidRPr="00367F3B">
          <w:rPr>
            <w:rFonts w:ascii="Times New Roman" w:eastAsia="Times New Roman" w:hAnsi="Times New Roman" w:cs="Times New Roman"/>
            <w:color w:val="1155CC"/>
            <w:sz w:val="24"/>
            <w:szCs w:val="24"/>
            <w:u w:val="single"/>
          </w:rPr>
          <w:t>apply for one</w:t>
        </w:r>
      </w:hyperlink>
      <w:r w:rsidRPr="00367F3B">
        <w:rPr>
          <w:rFonts w:ascii="Times New Roman" w:eastAsia="Times New Roman" w:hAnsi="Times New Roman" w:cs="Times New Roman"/>
          <w:sz w:val="24"/>
          <w:szCs w:val="24"/>
        </w:rPr>
        <w:t xml:space="preserve"> as soon as possible. </w:t>
      </w:r>
    </w:p>
    <w:p w14:paraId="26D52493" w14:textId="77777777" w:rsidR="00E00A16" w:rsidRPr="00367F3B" w:rsidRDefault="00E00A16" w:rsidP="00E00A16">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lastRenderedPageBreak/>
        <w:t>By April of 2022, the federal government will stop using the DUNS number to uniquely identify entities. At that point, entities doing business with the federal government will use a Unique Entity Identifier (SAM) created in SAM.gov.</w:t>
      </w:r>
    </w:p>
    <w:p w14:paraId="59E8D89E" w14:textId="77777777" w:rsidR="00E00A16" w:rsidRPr="00367F3B" w:rsidRDefault="00E00A16" w:rsidP="00E00A16">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Have you/your institution previously received NNLM funding in the current grant cycle?</w:t>
      </w:r>
      <w:r w:rsidRPr="00367F3B">
        <w:rPr>
          <w:rFonts w:ascii="Times New Roman" w:eastAsia="Times New Roman" w:hAnsi="Times New Roman" w:cs="Times New Roman"/>
          <w:sz w:val="24"/>
          <w:szCs w:val="24"/>
        </w:rPr>
        <w:t xml:space="preserve"> Yes, No, or I don’t know. </w:t>
      </w:r>
    </w:p>
    <w:p w14:paraId="54CB0E99" w14:textId="77777777" w:rsidR="00E00A16" w:rsidRPr="00367F3B" w:rsidRDefault="00E00A16" w:rsidP="00E00A16">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Amount Requested:</w:t>
      </w:r>
      <w:r w:rsidRPr="00367F3B">
        <w:rPr>
          <w:rFonts w:ascii="Times New Roman" w:eastAsia="Times New Roman" w:hAnsi="Times New Roman" w:cs="Times New Roman"/>
          <w:sz w:val="24"/>
          <w:szCs w:val="24"/>
        </w:rPr>
        <w:t xml:space="preserve"> The amount specified should not exceed the limit established by the RML/Office. Contact your RML/Office if you have questions about the funding amount. </w:t>
      </w:r>
      <w:bookmarkStart w:id="3" w:name="_Hlk69478935"/>
    </w:p>
    <w:p w14:paraId="0CFBDE53" w14:textId="77777777" w:rsidR="00E00A16" w:rsidRPr="00367F3B" w:rsidRDefault="00E00A16" w:rsidP="00E00A16">
      <w:pPr>
        <w:spacing w:before="240"/>
        <w:rPr>
          <w:rFonts w:ascii="Times New Roman" w:eastAsia="Times New Roman" w:hAnsi="Times New Roman" w:cs="Times New Roman"/>
          <w:b/>
          <w:i/>
          <w:sz w:val="24"/>
          <w:szCs w:val="24"/>
          <w:u w:val="single"/>
        </w:rPr>
      </w:pPr>
      <w:r w:rsidRPr="00367F3B">
        <w:rPr>
          <w:rFonts w:ascii="Times New Roman" w:eastAsia="Times New Roman" w:hAnsi="Times New Roman" w:cs="Times New Roman"/>
          <w:b/>
          <w:i/>
          <w:sz w:val="24"/>
          <w:szCs w:val="24"/>
        </w:rPr>
        <w:t>Project Narrative (do not exceed 10 pages; page limit does not include supporting documentation)</w:t>
      </w:r>
    </w:p>
    <w:bookmarkEnd w:id="3"/>
    <w:p w14:paraId="358CC85B" w14:textId="77777777" w:rsidR="00E00A16" w:rsidRPr="00367F3B" w:rsidRDefault="00E00A16" w:rsidP="00E00A16">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Project Title:</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Describe the project with an external audience in mind. </w:t>
      </w:r>
    </w:p>
    <w:p w14:paraId="74EF195B" w14:textId="77777777" w:rsidR="00E00A16" w:rsidRPr="00367F3B" w:rsidRDefault="00E00A16" w:rsidP="00E00A1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Project Summary</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Provide a one-paragraph description that summarizes the proposed project. Funded projects are displayed on the NNLM website and are provided by NLM in response to requests from NIH, HHS, OMB, Congress, and the White House.</w:t>
      </w:r>
    </w:p>
    <w:p w14:paraId="13ACB125" w14:textId="77777777" w:rsidR="00E00A16" w:rsidRPr="00367F3B" w:rsidRDefault="00E00A16" w:rsidP="00E00A1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Partner Organizations</w:t>
      </w:r>
      <w:r w:rsidRPr="00367F3B">
        <w:rPr>
          <w:rFonts w:ascii="Times New Roman" w:eastAsia="Times New Roman" w:hAnsi="Times New Roman" w:cs="Times New Roman"/>
          <w:bCs/>
          <w:sz w:val="24"/>
          <w:szCs w:val="24"/>
        </w:rPr>
        <w:t>: If applicable</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use the </w:t>
      </w:r>
      <w:hyperlink r:id="rId17" w:history="1">
        <w:r w:rsidRPr="00367F3B">
          <w:rPr>
            <w:rStyle w:val="Hyperlink"/>
            <w:rFonts w:ascii="Times New Roman" w:eastAsia="Times New Roman" w:hAnsi="Times New Roman" w:cs="Times New Roman"/>
            <w:sz w:val="24"/>
            <w:szCs w:val="24"/>
          </w:rPr>
          <w:t>NNLM Network Directory</w:t>
        </w:r>
      </w:hyperlink>
      <w:r w:rsidRPr="00367F3B">
        <w:rPr>
          <w:rFonts w:ascii="Times New Roman" w:eastAsia="Times New Roman" w:hAnsi="Times New Roman" w:cs="Times New Roman"/>
          <w:sz w:val="24"/>
          <w:szCs w:val="24"/>
        </w:rPr>
        <w:t xml:space="preserve"> to find existing records for up to three (3) organizations that will partner with the Lead Organization to conduct/complete the project. List them here.</w:t>
      </w:r>
    </w:p>
    <w:p w14:paraId="6314A04C" w14:textId="77777777" w:rsidR="00E00A16" w:rsidRPr="00367F3B" w:rsidRDefault="00E00A16" w:rsidP="00E00A1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a record does not exist for a partner organization, provide the institution name, address, and contact information. </w:t>
      </w:r>
    </w:p>
    <w:p w14:paraId="295664DE" w14:textId="77777777" w:rsidR="00E00A16" w:rsidRPr="00367F3B" w:rsidRDefault="00E00A16" w:rsidP="00E00A16">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Training to be Provided as Part of this Award: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S</w:t>
      </w:r>
      <w:r>
        <w:rPr>
          <w:rFonts w:ascii="Times New Roman" w:eastAsia="Times New Roman" w:hAnsi="Times New Roman" w:cs="Times New Roman"/>
          <w:sz w:val="24"/>
          <w:szCs w:val="24"/>
        </w:rPr>
        <w:t>tate</w:t>
      </w:r>
      <w:r w:rsidRPr="00367F3B">
        <w:rPr>
          <w:rFonts w:ascii="Times New Roman" w:eastAsia="Times New Roman" w:hAnsi="Times New Roman" w:cs="Times New Roman"/>
          <w:sz w:val="24"/>
          <w:szCs w:val="24"/>
        </w:rPr>
        <w:t xml:space="preserve"> yes or no.</w:t>
      </w:r>
      <w:r w:rsidRPr="00367F3B">
        <w:rPr>
          <w:rFonts w:ascii="Times New Roman" w:eastAsia="Times New Roman" w:hAnsi="Times New Roman" w:cs="Times New Roman"/>
          <w:b/>
          <w:bCs/>
          <w:sz w:val="24"/>
          <w:szCs w:val="24"/>
        </w:rPr>
        <w:t xml:space="preserve"> </w:t>
      </w:r>
    </w:p>
    <w:p w14:paraId="726869A5" w14:textId="77777777" w:rsidR="00E00A16" w:rsidRPr="00367F3B" w:rsidRDefault="00E00A16" w:rsidP="00E00A16">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Proposed Start and End Dates for the Project:</w:t>
      </w:r>
      <w:r w:rsidRPr="00367F3B">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List</w:t>
      </w:r>
      <w:r w:rsidRPr="00367F3B">
        <w:rPr>
          <w:rFonts w:ascii="Times New Roman" w:eastAsia="Times New Roman" w:hAnsi="Times New Roman" w:cs="Times New Roman"/>
          <w:sz w:val="24"/>
          <w:szCs w:val="24"/>
        </w:rPr>
        <w:t xml:space="preserve"> the appropriate dates. Contact your RML/Office before applying if your project will extend more than one year.</w:t>
      </w:r>
    </w:p>
    <w:p w14:paraId="2AA9C658" w14:textId="77777777" w:rsidR="00E00A16" w:rsidRPr="00367F3B" w:rsidRDefault="00E00A16" w:rsidP="00E00A16">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Evidence of Need: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Provide a statement of how the project proposed will support the mission of NNLM, explain the need for the project, and describe the audience or population that will be reached through this project. Please clearly document if this project will engage underrepresented populations and/or involve medically underserved areas. When possible, support the stated need using data such as known needs assessments or statistics.</w:t>
      </w:r>
    </w:p>
    <w:p w14:paraId="4E2AEAEB" w14:textId="77777777" w:rsidR="00E00A16" w:rsidRPr="00367F3B" w:rsidRDefault="00E00A16" w:rsidP="00E00A1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Project goals and objectives: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State the goal(s) and specific objectives(s) of the proposed project. Goals should align to RML Specific Aims, </w:t>
      </w:r>
      <w:hyperlink r:id="rId18" w:history="1">
        <w:r w:rsidRPr="00367F3B">
          <w:rPr>
            <w:rFonts w:ascii="Times New Roman" w:eastAsia="Times New Roman" w:hAnsi="Times New Roman" w:cs="Times New Roman"/>
            <w:color w:val="1155CC"/>
            <w:sz w:val="24"/>
            <w:szCs w:val="24"/>
            <w:u w:val="single"/>
          </w:rPr>
          <w:t>NNLM Goals and Objectives</w:t>
        </w:r>
      </w:hyperlink>
      <w:r w:rsidRPr="00367F3B">
        <w:rPr>
          <w:rFonts w:ascii="Times New Roman" w:eastAsia="Times New Roman" w:hAnsi="Times New Roman" w:cs="Times New Roman"/>
          <w:sz w:val="24"/>
          <w:szCs w:val="24"/>
        </w:rPr>
        <w:t xml:space="preserve">, and/or the </w:t>
      </w:r>
      <w:hyperlink r:id="rId19" w:history="1">
        <w:r w:rsidRPr="00367F3B">
          <w:rPr>
            <w:rStyle w:val="Hyperlink"/>
            <w:rFonts w:ascii="Times New Roman" w:eastAsia="Times New Roman" w:hAnsi="Times New Roman" w:cs="Times New Roman"/>
            <w:sz w:val="24"/>
            <w:szCs w:val="24"/>
          </w:rPr>
          <w:t>NLM Strategic Plan</w:t>
        </w:r>
      </w:hyperlink>
      <w:r w:rsidRPr="00367F3B">
        <w:rPr>
          <w:rFonts w:ascii="Times New Roman" w:eastAsia="Times New Roman" w:hAnsi="Times New Roman" w:cs="Times New Roman"/>
          <w:sz w:val="24"/>
          <w:szCs w:val="24"/>
        </w:rPr>
        <w:t xml:space="preserve">. </w:t>
      </w:r>
    </w:p>
    <w:p w14:paraId="5F83281D" w14:textId="77777777" w:rsidR="00E00A16" w:rsidRPr="00367F3B" w:rsidRDefault="00E00A16" w:rsidP="00E00A16">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Implementation:</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Describe what will be done to meet project objectives and its rationale. Include tasks to be performed and who will perform them.</w:t>
      </w:r>
      <w:r w:rsidRPr="00367F3B">
        <w:rPr>
          <w:rFonts w:ascii="Times New Roman" w:eastAsia="Times New Roman" w:hAnsi="Times New Roman" w:cs="Times New Roman"/>
          <w:b/>
          <w:sz w:val="24"/>
          <w:szCs w:val="24"/>
        </w:rPr>
        <w:t xml:space="preserve"> </w:t>
      </w:r>
    </w:p>
    <w:p w14:paraId="45A6CC35" w14:textId="77777777" w:rsidR="00E00A16" w:rsidRPr="00367F3B" w:rsidRDefault="00E00A16" w:rsidP="00E00A16">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lastRenderedPageBreak/>
        <w:t xml:space="preserve">• </w:t>
      </w:r>
      <w:r w:rsidRPr="00367F3B">
        <w:rPr>
          <w:rFonts w:ascii="Times New Roman" w:eastAsia="Times New Roman" w:hAnsi="Times New Roman" w:cs="Times New Roman"/>
          <w:sz w:val="24"/>
          <w:szCs w:val="24"/>
          <w:u w:val="single"/>
        </w:rPr>
        <w:t>Schedule/Timeline</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Include a timeline for implementing the plan to meet objectives.</w:t>
      </w:r>
    </w:p>
    <w:p w14:paraId="2AF4E7C5" w14:textId="77777777" w:rsidR="00E00A16" w:rsidRPr="00367F3B" w:rsidRDefault="00E00A16" w:rsidP="00E00A1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Evaluation Plan:</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Describe how the project will measure success. Include data collection frequency, type of data to be collected, tools, and how data will be used or disseminated. </w:t>
      </w:r>
    </w:p>
    <w:p w14:paraId="106C343B" w14:textId="77777777" w:rsidR="00E00A16" w:rsidRPr="00367F3B" w:rsidRDefault="00E00A16" w:rsidP="00E00A16">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Publicity/Promotion:</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Briefly describe how you intend to promote your project to the target audience. Please specify which NLM resources or NNLM national initiatives will be utilized, how they will be promoted, and how they will be utilized throughout the project.</w:t>
      </w:r>
    </w:p>
    <w:p w14:paraId="221C6FBC" w14:textId="77777777" w:rsidR="00E00A16" w:rsidRPr="00367F3B" w:rsidRDefault="00E00A16" w:rsidP="00E00A16">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Continuity/Sustainability Plan</w:t>
      </w:r>
      <w:r w:rsidRPr="00367F3B">
        <w:rPr>
          <w:rFonts w:ascii="Times New Roman" w:eastAsia="Times New Roman" w:hAnsi="Times New Roman" w:cs="Times New Roman"/>
          <w:sz w:val="24"/>
          <w:szCs w:val="24"/>
        </w:rPr>
        <w:t>:</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Describe the activities that will sustain project services and/or communication to the targeted community beyond the </w:t>
      </w:r>
      <w:r>
        <w:rPr>
          <w:rFonts w:ascii="Times New Roman" w:eastAsia="Times New Roman" w:hAnsi="Times New Roman" w:cs="Times New Roman"/>
          <w:sz w:val="24"/>
          <w:szCs w:val="24"/>
        </w:rPr>
        <w:t>award project</w:t>
      </w:r>
      <w:r w:rsidRPr="00367F3B">
        <w:rPr>
          <w:rFonts w:ascii="Times New Roman" w:eastAsia="Times New Roman" w:hAnsi="Times New Roman" w:cs="Times New Roman"/>
          <w:sz w:val="24"/>
          <w:szCs w:val="24"/>
        </w:rPr>
        <w:t xml:space="preserve"> period.</w:t>
      </w:r>
    </w:p>
    <w:p w14:paraId="37F750E5" w14:textId="77777777" w:rsidR="00E00A16" w:rsidRPr="00367F3B" w:rsidRDefault="00E00A16" w:rsidP="00E00A1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Personnel Qualifications: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If applicable, list the project personnel who will be involved in the project and include their role(s) and applicable experience. Submit resumes or CVs for personnel listed</w:t>
      </w:r>
      <w:r>
        <w:rPr>
          <w:rFonts w:ascii="Times New Roman" w:eastAsia="Times New Roman" w:hAnsi="Times New Roman" w:cs="Times New Roman"/>
          <w:sz w:val="24"/>
          <w:szCs w:val="24"/>
        </w:rPr>
        <w:t xml:space="preserve"> in the proposal.</w:t>
      </w:r>
      <w:r w:rsidRPr="00367F3B">
        <w:rPr>
          <w:rFonts w:ascii="Times New Roman" w:eastAsia="Times New Roman" w:hAnsi="Times New Roman" w:cs="Times New Roman"/>
          <w:sz w:val="24"/>
          <w:szCs w:val="24"/>
        </w:rPr>
        <w:t xml:space="preserve"> </w:t>
      </w:r>
    </w:p>
    <w:p w14:paraId="25E7339D" w14:textId="77777777" w:rsidR="00E00A16" w:rsidRPr="00367F3B" w:rsidRDefault="00E00A16" w:rsidP="00E00A16">
      <w:pPr>
        <w:spacing w:before="240"/>
        <w:rPr>
          <w:rFonts w:ascii="Times New Roman" w:eastAsia="Times New Roman" w:hAnsi="Times New Roman" w:cs="Times New Roman"/>
          <w:b/>
          <w:i/>
          <w:sz w:val="24"/>
          <w:szCs w:val="24"/>
          <w:u w:val="single"/>
        </w:rPr>
      </w:pPr>
      <w:bookmarkStart w:id="4" w:name="_Hlk69477890"/>
      <w:r w:rsidRPr="00367F3B">
        <w:rPr>
          <w:rFonts w:ascii="Times New Roman" w:eastAsia="Times New Roman" w:hAnsi="Times New Roman" w:cs="Times New Roman"/>
          <w:b/>
          <w:i/>
          <w:sz w:val="24"/>
          <w:szCs w:val="24"/>
        </w:rPr>
        <w:t>Budget Justification (do not exceed 5 pages)</w:t>
      </w:r>
    </w:p>
    <w:bookmarkEnd w:id="4"/>
    <w:p w14:paraId="31B3E062" w14:textId="77777777" w:rsidR="00E00A16" w:rsidRPr="00367F3B" w:rsidRDefault="00E00A16" w:rsidP="00E00A1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Awards are cost-reimbursable and are issued to the institution, not the individual. </w:t>
      </w:r>
    </w:p>
    <w:p w14:paraId="5CB3DAFA" w14:textId="77777777" w:rsidR="00E00A16" w:rsidRPr="00367F3B" w:rsidRDefault="00E00A16" w:rsidP="00E00A1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For each budget item, include a narrative justification for the purchase that explains its purpose for the project. </w:t>
      </w:r>
    </w:p>
    <w:p w14:paraId="7AE49EAE" w14:textId="77777777" w:rsidR="00E00A16" w:rsidRPr="00367F3B" w:rsidRDefault="00E00A16" w:rsidP="00E00A16">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sz w:val="24"/>
          <w:szCs w:val="24"/>
        </w:rPr>
        <w:t>If a budget line is not applicable for your project, you may leave it blank. The budget estimate should be categorized by the following, as they apply:</w:t>
      </w:r>
      <w:r w:rsidRPr="00367F3B">
        <w:rPr>
          <w:rFonts w:ascii="Times New Roman" w:eastAsia="Times New Roman" w:hAnsi="Times New Roman" w:cs="Times New Roman"/>
          <w:b/>
          <w:bCs/>
          <w:sz w:val="24"/>
          <w:szCs w:val="24"/>
        </w:rPr>
        <w:t xml:space="preserve"> </w:t>
      </w:r>
    </w:p>
    <w:p w14:paraId="2FA86EB3" w14:textId="77777777" w:rsidR="00E00A16" w:rsidRPr="00367F3B" w:rsidRDefault="00E00A16" w:rsidP="00E00A16">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Personnel:</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Include (% time X annual salary) or (hourly rate X estimated hours). Check with your RML/Office for specifics on personnel.</w:t>
      </w:r>
    </w:p>
    <w:p w14:paraId="6BAB9BAC" w14:textId="77777777" w:rsidR="00E00A16" w:rsidRPr="00367F3B" w:rsidRDefault="00E00A16" w:rsidP="00E00A16">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Consultant Costs: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Estimate expenses from consultants, such as marketing firms or other agencies. Submit the following information to the RML/Office: name of consultant, description of work, hourly rate, total amount/not to exceed amount, and period of performance.</w:t>
      </w:r>
    </w:p>
    <w:p w14:paraId="317FFCBD" w14:textId="77777777" w:rsidR="00E00A16" w:rsidRPr="00367F3B" w:rsidRDefault="00E00A16" w:rsidP="00E00A16">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Equipment:</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Quotes for items required such as computers and other equipment. Include quotes received or other pricing information as a separate attachment.</w:t>
      </w:r>
    </w:p>
    <w:p w14:paraId="160F9DD4" w14:textId="77777777" w:rsidR="00E00A16" w:rsidRPr="00367F3B" w:rsidRDefault="00E00A16" w:rsidP="00E00A16">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Supplies: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Quotes for printing and other materials. Include description and any quotes as a separate attachment.</w:t>
      </w:r>
    </w:p>
    <w:p w14:paraId="70268636" w14:textId="77777777" w:rsidR="00E00A16" w:rsidRPr="00367F3B" w:rsidRDefault="00E00A16" w:rsidP="00E00A16">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Communications:</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Media, publicity or other communication costs. Include description and any quotes as a separate attachment.</w:t>
      </w:r>
    </w:p>
    <w:p w14:paraId="10F7A84D" w14:textId="77777777" w:rsidR="00E00A16" w:rsidRPr="00367F3B" w:rsidRDefault="00E00A16" w:rsidP="00E00A16">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Reproduction:</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Printing materials or other reproduction costs. </w:t>
      </w:r>
    </w:p>
    <w:p w14:paraId="08004DFE" w14:textId="77777777" w:rsidR="00E00A16" w:rsidRPr="00367F3B" w:rsidRDefault="00E00A16" w:rsidP="00E00A16">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lastRenderedPageBreak/>
        <w:t xml:space="preserve">• </w:t>
      </w:r>
      <w:r w:rsidRPr="00367F3B">
        <w:rPr>
          <w:rFonts w:ascii="Times New Roman" w:eastAsia="Times New Roman" w:hAnsi="Times New Roman" w:cs="Times New Roman"/>
          <w:sz w:val="24"/>
          <w:szCs w:val="24"/>
          <w:u w:val="single"/>
        </w:rPr>
        <w:t>Travel:</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Estimates for travel. Include description and any quotes as a separate attachment.</w:t>
      </w:r>
    </w:p>
    <w:p w14:paraId="0EBCCFB6" w14:textId="77777777" w:rsidR="00E00A16" w:rsidRPr="00367F3B" w:rsidRDefault="00E00A16" w:rsidP="00E00A16">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Other:</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Include description and any quotes as a separate attachment.</w:t>
      </w:r>
    </w:p>
    <w:p w14:paraId="7C7922B3" w14:textId="77777777" w:rsidR="00E00A16" w:rsidRPr="00367F3B" w:rsidRDefault="00E00A16" w:rsidP="00E00A1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 xml:space="preserve">Indirect Costs (IDC) or Facilities and Administrative (F&amp;A) Costs: </w:t>
      </w:r>
      <w:r w:rsidRPr="00367F3B">
        <w:rPr>
          <w:rFonts w:ascii="Times New Roman" w:eastAsia="Times New Roman" w:hAnsi="Times New Roman" w:cs="Times New Roman"/>
          <w:sz w:val="24"/>
          <w:szCs w:val="24"/>
        </w:rPr>
        <w:t>Apply at your institution’s non-research rate (typically “Other Sponsored Research”). If your institution has no negotiated rate, a 10% Modified Total Direct Cost (MTDC) can be applied if you wish to claim it.</w:t>
      </w:r>
    </w:p>
    <w:p w14:paraId="4E3525F6" w14:textId="77777777" w:rsidR="00E00A16" w:rsidRPr="00367F3B" w:rsidRDefault="00E00A16" w:rsidP="00E00A16">
      <w:pPr>
        <w:spacing w:before="240"/>
        <w:ind w:left="360"/>
        <w:rPr>
          <w:rFonts w:ascii="Times New Roman" w:eastAsia="Times New Roman" w:hAnsi="Times New Roman" w:cs="Times New Roman"/>
          <w:b/>
          <w:strike/>
          <w:sz w:val="24"/>
          <w:szCs w:val="24"/>
        </w:rPr>
      </w:pPr>
      <w:r w:rsidRPr="00367F3B">
        <w:rPr>
          <w:rFonts w:ascii="Times New Roman" w:eastAsia="Times New Roman" w:hAnsi="Times New Roman" w:cs="Times New Roman"/>
          <w:sz w:val="24"/>
          <w:szCs w:val="24"/>
        </w:rPr>
        <w:t>Indirect Costs need to be factored into your overall budget. Your direct costs plus your IDC should not exceed the total award amount.</w:t>
      </w:r>
    </w:p>
    <w:p w14:paraId="67FE2ECC" w14:textId="77777777" w:rsidR="00E00A16" w:rsidRPr="00367F3B" w:rsidRDefault="00E00A16" w:rsidP="00E00A16">
      <w:pPr>
        <w:spacing w:before="240"/>
        <w:rPr>
          <w:rFonts w:ascii="Times New Roman" w:eastAsia="Times New Roman" w:hAnsi="Times New Roman" w:cs="Times New Roman"/>
          <w:sz w:val="24"/>
          <w:szCs w:val="24"/>
        </w:rPr>
      </w:pPr>
      <w:r w:rsidRPr="004D687D">
        <w:rPr>
          <w:rFonts w:ascii="Times New Roman" w:eastAsia="Times New Roman" w:hAnsi="Times New Roman" w:cs="Times New Roman"/>
          <w:sz w:val="24"/>
          <w:szCs w:val="24"/>
          <w:u w:val="single"/>
        </w:rPr>
        <w:t>Funding restrictions</w:t>
      </w:r>
      <w:r w:rsidRPr="00367F3B">
        <w:rPr>
          <w:rFonts w:ascii="Times New Roman" w:eastAsia="Times New Roman" w:hAnsi="Times New Roman" w:cs="Times New Roman"/>
          <w:sz w:val="24"/>
          <w:szCs w:val="24"/>
        </w:rPr>
        <w:t>:</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Food, promotional items and furniture are not allowable expenses. Promotional items include but are not limited to: Clothing and commemorative items such as pens, mugs/cups, folders/folios, lanyards, and conference bags that are sometimes provided to visitors, employees, grantees, or conference attendees. Refer to the </w:t>
      </w:r>
      <w:hyperlink r:id="rId20" w:history="1">
        <w:r w:rsidRPr="00367F3B">
          <w:rPr>
            <w:rStyle w:val="Hyperlink"/>
            <w:rFonts w:ascii="Times New Roman" w:eastAsia="Times New Roman" w:hAnsi="Times New Roman" w:cs="Times New Roman"/>
            <w:sz w:val="24"/>
            <w:szCs w:val="24"/>
          </w:rPr>
          <w:t>NIH Grants Policy Statement</w:t>
        </w:r>
      </w:hyperlink>
      <w:r w:rsidRPr="00367F3B">
        <w:rPr>
          <w:rFonts w:ascii="Times New Roman" w:eastAsia="Times New Roman" w:hAnsi="Times New Roman" w:cs="Times New Roman"/>
          <w:sz w:val="24"/>
          <w:szCs w:val="24"/>
        </w:rPr>
        <w:t>.</w:t>
      </w:r>
      <w:r w:rsidRPr="00367F3B">
        <w:rPr>
          <w:rFonts w:ascii="Times New Roman" w:eastAsia="Times New Roman" w:hAnsi="Times New Roman" w:cs="Times New Roman"/>
          <w:color w:val="1155CC"/>
          <w:sz w:val="24"/>
          <w:szCs w:val="24"/>
          <w:u w:val="single"/>
        </w:rPr>
        <w:t xml:space="preserve"> </w:t>
      </w:r>
    </w:p>
    <w:p w14:paraId="1D563F8C" w14:textId="77777777" w:rsidR="00E00A16" w:rsidRPr="00367F3B" w:rsidRDefault="00E00A16" w:rsidP="00E00A16">
      <w:pPr>
        <w:pStyle w:val="ListParagraph"/>
        <w:numPr>
          <w:ilvl w:val="0"/>
          <w:numId w:val="15"/>
        </w:num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Direct Beneficiaries / Populations Served Checklist</w:t>
      </w:r>
    </w:p>
    <w:p w14:paraId="10D0A5DE" w14:textId="77777777" w:rsidR="00E00A16" w:rsidRPr="00367F3B" w:rsidRDefault="00E00A16" w:rsidP="00E00A1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Please complete the accompanying </w:t>
      </w:r>
      <w:r w:rsidRPr="00367F3B">
        <w:rPr>
          <w:rFonts w:ascii="Times New Roman" w:eastAsia="Times New Roman" w:hAnsi="Times New Roman" w:cs="Times New Roman"/>
          <w:b/>
          <w:sz w:val="24"/>
          <w:szCs w:val="24"/>
        </w:rPr>
        <w:t>Direct Beneficiaries / Populations Served Checklist</w:t>
      </w:r>
      <w:r w:rsidRPr="00367F3B">
        <w:rPr>
          <w:rFonts w:ascii="Times New Roman" w:eastAsia="Times New Roman" w:hAnsi="Times New Roman" w:cs="Times New Roman"/>
          <w:sz w:val="24"/>
          <w:szCs w:val="24"/>
        </w:rPr>
        <w:t xml:space="preserve"> with the following information:</w:t>
      </w:r>
    </w:p>
    <w:p w14:paraId="2F77FE7B" w14:textId="77777777" w:rsidR="00E00A16" w:rsidRPr="00367F3B" w:rsidRDefault="00E00A16" w:rsidP="00E00A1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Populations Served: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Select up to three (3). These should be the </w:t>
      </w:r>
      <w:r w:rsidRPr="00367F3B">
        <w:rPr>
          <w:rFonts w:ascii="Times New Roman" w:eastAsia="Times New Roman" w:hAnsi="Times New Roman" w:cs="Times New Roman"/>
          <w:sz w:val="24"/>
          <w:szCs w:val="24"/>
          <w:u w:val="single"/>
        </w:rPr>
        <w:t>primary</w:t>
      </w:r>
      <w:r w:rsidRPr="00367F3B">
        <w:rPr>
          <w:rFonts w:ascii="Times New Roman" w:eastAsia="Times New Roman" w:hAnsi="Times New Roman" w:cs="Times New Roman"/>
          <w:sz w:val="24"/>
          <w:szCs w:val="24"/>
        </w:rPr>
        <w:t xml:space="preserve"> populations targeted in your project. If not explicitly identified in the proposal section, please do not select it here. </w:t>
      </w:r>
    </w:p>
    <w:p w14:paraId="296A7D71" w14:textId="77777777" w:rsidR="00E00A16" w:rsidRPr="00367F3B" w:rsidRDefault="00E00A16" w:rsidP="00E00A1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Participant’s Roles:</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Select all that apply. These are the primary roles of the participants of your project. These should be explicitly identified in the proposal section. </w:t>
      </w:r>
    </w:p>
    <w:p w14:paraId="755B19D6" w14:textId="77777777" w:rsidR="00E00A16" w:rsidRPr="00367F3B" w:rsidRDefault="00E00A16" w:rsidP="00E00A16">
      <w:pPr>
        <w:pStyle w:val="ListParagraph"/>
        <w:numPr>
          <w:ilvl w:val="0"/>
          <w:numId w:val="15"/>
        </w:num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CVs/Resumes</w:t>
      </w:r>
    </w:p>
    <w:p w14:paraId="42FB1304" w14:textId="77777777" w:rsidR="00E00A16" w:rsidRPr="00367F3B" w:rsidRDefault="00E00A16" w:rsidP="00E00A1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Please include the CVs or resumes of any key personnel or contributors to the project.</w:t>
      </w:r>
    </w:p>
    <w:p w14:paraId="35154610" w14:textId="77777777" w:rsidR="00E00A16" w:rsidRPr="00367F3B" w:rsidRDefault="00E00A16" w:rsidP="00E00A16">
      <w:pPr>
        <w:rPr>
          <w:rFonts w:ascii="Times New Roman" w:eastAsia="Times New Roman" w:hAnsi="Times New Roman" w:cs="Times New Roman"/>
          <w:sz w:val="24"/>
          <w:szCs w:val="24"/>
        </w:rPr>
      </w:pPr>
    </w:p>
    <w:p w14:paraId="0C2DA3D7" w14:textId="77777777" w:rsidR="00E00A16" w:rsidRPr="00367F3B" w:rsidRDefault="00E00A16" w:rsidP="00E00A16">
      <w:pPr>
        <w:pStyle w:val="ListParagraph"/>
        <w:numPr>
          <w:ilvl w:val="0"/>
          <w:numId w:val="15"/>
        </w:numPr>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SF424 R&amp;R Budget Sheet</w:t>
      </w:r>
    </w:p>
    <w:p w14:paraId="4DF32248" w14:textId="77777777" w:rsidR="00E00A16" w:rsidRPr="00367F3B" w:rsidRDefault="00E00A16" w:rsidP="00E00A16">
      <w:pPr>
        <w:rPr>
          <w:rFonts w:ascii="Times New Roman" w:eastAsia="Times New Roman" w:hAnsi="Times New Roman" w:cs="Times New Roman"/>
          <w:b/>
          <w:sz w:val="24"/>
          <w:szCs w:val="24"/>
        </w:rPr>
      </w:pPr>
    </w:p>
    <w:p w14:paraId="03770052" w14:textId="77777777" w:rsidR="00E00A16" w:rsidRPr="00367F3B" w:rsidRDefault="00E00A16" w:rsidP="00E00A16">
      <w:p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Please complete the accompanying SF424 R&amp;R Budget Sheet. Detailed instructions on completing this form can be found on page 92 of </w:t>
      </w:r>
      <w:hyperlink r:id="rId21" w:history="1">
        <w:r w:rsidRPr="00367F3B">
          <w:rPr>
            <w:rStyle w:val="Hyperlink"/>
            <w:rFonts w:ascii="Times New Roman" w:eastAsia="Times New Roman" w:hAnsi="Times New Roman" w:cs="Times New Roman"/>
            <w:sz w:val="24"/>
            <w:szCs w:val="24"/>
          </w:rPr>
          <w:t>General Instructions for NIH and other PHS Agencies</w:t>
        </w:r>
      </w:hyperlink>
      <w:r w:rsidRPr="00367F3B">
        <w:rPr>
          <w:rFonts w:ascii="Times New Roman" w:eastAsia="Times New Roman" w:hAnsi="Times New Roman" w:cs="Times New Roman"/>
          <w:sz w:val="24"/>
          <w:szCs w:val="24"/>
        </w:rPr>
        <w:t>.</w:t>
      </w:r>
    </w:p>
    <w:p w14:paraId="07540D4E" w14:textId="77777777" w:rsidR="00E00A16" w:rsidRPr="00367F3B" w:rsidRDefault="00E00A16" w:rsidP="00E00A16">
      <w:pPr>
        <w:pStyle w:val="ListParagraph"/>
        <w:numPr>
          <w:ilvl w:val="0"/>
          <w:numId w:val="15"/>
        </w:num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F&amp;A Rate Agreement (if applicable)</w:t>
      </w:r>
    </w:p>
    <w:p w14:paraId="3E8F0FB3" w14:textId="77777777" w:rsidR="00E00A16" w:rsidRPr="00367F3B" w:rsidRDefault="00E00A16" w:rsidP="00E00A1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your institution has a negotiated rate, your Office of Sponsored Programs or equivalent department can provide the rate agreement. </w:t>
      </w:r>
    </w:p>
    <w:p w14:paraId="115A1FDF" w14:textId="77777777" w:rsidR="00E00A16" w:rsidRPr="00367F3B" w:rsidRDefault="00E00A16" w:rsidP="00E00A1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lastRenderedPageBreak/>
        <w:t xml:space="preserve">If your organization does not have a negotiated rate and choosing to receive the “de </w:t>
      </w:r>
      <w:proofErr w:type="spellStart"/>
      <w:r w:rsidRPr="00367F3B">
        <w:rPr>
          <w:rFonts w:ascii="Times New Roman" w:eastAsia="Times New Roman" w:hAnsi="Times New Roman" w:cs="Times New Roman"/>
          <w:sz w:val="24"/>
          <w:szCs w:val="24"/>
        </w:rPr>
        <w:t>minimus</w:t>
      </w:r>
      <w:proofErr w:type="spellEnd"/>
      <w:r w:rsidRPr="00367F3B">
        <w:rPr>
          <w:rFonts w:ascii="Times New Roman" w:eastAsia="Times New Roman" w:hAnsi="Times New Roman" w:cs="Times New Roman"/>
          <w:sz w:val="24"/>
          <w:szCs w:val="24"/>
        </w:rPr>
        <w:t xml:space="preserve">” rate of 10%, no documentation is needed. </w:t>
      </w:r>
    </w:p>
    <w:p w14:paraId="49855952" w14:textId="77777777" w:rsidR="00E00A16" w:rsidRPr="00367F3B" w:rsidRDefault="00E00A16" w:rsidP="00E00A16">
      <w:pPr>
        <w:pStyle w:val="ListParagraph"/>
        <w:numPr>
          <w:ilvl w:val="0"/>
          <w:numId w:val="15"/>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IRB Determination Letter (if applicable)</w:t>
      </w:r>
    </w:p>
    <w:p w14:paraId="1BC0782E" w14:textId="77777777" w:rsidR="00E00A16" w:rsidRPr="00367F3B" w:rsidRDefault="00E00A16" w:rsidP="00E00A16">
      <w:pPr>
        <w:spacing w:before="240"/>
        <w:rPr>
          <w:rFonts w:ascii="Times New Roman" w:hAnsi="Times New Roman" w:cs="Times New Roman"/>
          <w:sz w:val="24"/>
          <w:szCs w:val="24"/>
          <w:shd w:val="clear" w:color="auto" w:fill="FFFFFF"/>
        </w:rPr>
      </w:pPr>
      <w:r w:rsidRPr="00367F3B">
        <w:rPr>
          <w:rFonts w:ascii="Times New Roman" w:hAnsi="Times New Roman" w:cs="Times New Roman"/>
          <w:sz w:val="24"/>
          <w:szCs w:val="24"/>
          <w:shd w:val="clear" w:color="auto" w:fill="FFFFFF"/>
        </w:rPr>
        <w:t xml:space="preserve">The RML does not fund projects that involve human subjects research. Some organizations may have an Institutional Review Board that can generate a determination letter that shows that your project does not meet regulatory definitions. Inquire within your organization if you’re unsure. </w:t>
      </w:r>
    </w:p>
    <w:p w14:paraId="41CF4AF0" w14:textId="77777777" w:rsidR="00E00A16" w:rsidRPr="00367F3B" w:rsidRDefault="00E00A16" w:rsidP="00E00A16">
      <w:pPr>
        <w:spacing w:before="240"/>
        <w:rPr>
          <w:rFonts w:ascii="Times New Roman" w:hAnsi="Times New Roman" w:cs="Times New Roman"/>
          <w:sz w:val="24"/>
          <w:szCs w:val="24"/>
          <w:shd w:val="clear" w:color="auto" w:fill="FFFFFF"/>
        </w:rPr>
      </w:pPr>
      <w:r w:rsidRPr="00367F3B">
        <w:rPr>
          <w:rFonts w:ascii="Times New Roman" w:hAnsi="Times New Roman" w:cs="Times New Roman"/>
          <w:sz w:val="24"/>
          <w:szCs w:val="24"/>
          <w:shd w:val="clear" w:color="auto" w:fill="FFFFFF"/>
        </w:rPr>
        <w:t xml:space="preserve">If selected, the RML will submit your proposal to the North Texas Regional Institutional Review Board for review if a letter is not available from your organization. </w:t>
      </w:r>
    </w:p>
    <w:p w14:paraId="487AA4F1" w14:textId="77777777" w:rsidR="00E00A16" w:rsidRPr="00367F3B" w:rsidRDefault="00E00A16" w:rsidP="00E00A16">
      <w:pPr>
        <w:pStyle w:val="ListParagraph"/>
        <w:numPr>
          <w:ilvl w:val="0"/>
          <w:numId w:val="15"/>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Letters of Support or Commitment (optional)</w:t>
      </w:r>
    </w:p>
    <w:p w14:paraId="24167D88" w14:textId="77777777" w:rsidR="00E00A16" w:rsidRPr="00367F3B" w:rsidRDefault="00E00A16" w:rsidP="00E00A16">
      <w:pPr>
        <w:spacing w:before="240"/>
        <w:rPr>
          <w:rFonts w:ascii="Times New Roman" w:hAnsi="Times New Roman" w:cs="Times New Roman"/>
          <w:sz w:val="24"/>
          <w:szCs w:val="24"/>
          <w:shd w:val="clear" w:color="auto" w:fill="FFFFFF"/>
        </w:rPr>
      </w:pPr>
      <w:r w:rsidRPr="00367F3B">
        <w:rPr>
          <w:rFonts w:ascii="Times New Roman" w:hAnsi="Times New Roman" w:cs="Times New Roman"/>
          <w:sz w:val="24"/>
          <w:szCs w:val="24"/>
          <w:shd w:val="clear" w:color="auto" w:fill="FFFFFF"/>
        </w:rPr>
        <w:t xml:space="preserve">If you are partnering with another organization that is contributing effort or resources to your project, you may include any letters that demonstrate that commitment. This is optional. </w:t>
      </w:r>
    </w:p>
    <w:p w14:paraId="0DDA84EE" w14:textId="77777777" w:rsidR="00E00A16" w:rsidRPr="00367F3B" w:rsidRDefault="00E00A16" w:rsidP="00E00A16">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Acknowledgements </w:t>
      </w:r>
    </w:p>
    <w:p w14:paraId="132A4C9F" w14:textId="77777777" w:rsidR="00E00A16" w:rsidRPr="00367F3B" w:rsidRDefault="00E00A16" w:rsidP="00E00A16">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sz w:val="24"/>
          <w:szCs w:val="24"/>
        </w:rPr>
        <w:t>When you submit application documents, you are agreeing to the following:</w:t>
      </w:r>
      <w:r w:rsidRPr="00367F3B">
        <w:rPr>
          <w:rFonts w:ascii="Times New Roman" w:eastAsia="Times New Roman" w:hAnsi="Times New Roman" w:cs="Times New Roman"/>
          <w:b/>
          <w:bCs/>
          <w:sz w:val="24"/>
          <w:szCs w:val="24"/>
        </w:rPr>
        <w:t xml:space="preserve"> </w:t>
      </w:r>
    </w:p>
    <w:p w14:paraId="58CA1F0A" w14:textId="77777777" w:rsidR="00E00A16" w:rsidRPr="00367F3B" w:rsidRDefault="00E00A16" w:rsidP="00E00A16">
      <w:pPr>
        <w:numPr>
          <w:ilvl w:val="0"/>
          <w:numId w:val="16"/>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You will share the information gained with colleagues in your institution/RML/Office, as required by the Request for Proposal.</w:t>
      </w:r>
    </w:p>
    <w:p w14:paraId="5D15B413" w14:textId="77777777" w:rsidR="00E00A16" w:rsidRPr="00367F3B" w:rsidRDefault="00E00A16" w:rsidP="00E00A16">
      <w:pPr>
        <w:numPr>
          <w:ilvl w:val="0"/>
          <w:numId w:val="16"/>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You will submit regular, interim &amp; final reports, as requested by the funding agency &amp; stipulated in the Request for Proposal.</w:t>
      </w:r>
    </w:p>
    <w:p w14:paraId="24AA16E5" w14:textId="77777777" w:rsidR="00E00A16" w:rsidRPr="00367F3B" w:rsidRDefault="00E00A16" w:rsidP="00E00A16">
      <w:pPr>
        <w:numPr>
          <w:ilvl w:val="0"/>
          <w:numId w:val="16"/>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Any web-based resources developed for this project will ensure accessibility to the greatest possible number of people.</w:t>
      </w:r>
    </w:p>
    <w:p w14:paraId="2C3D0870" w14:textId="77777777" w:rsidR="00E00A16" w:rsidRPr="00367F3B" w:rsidRDefault="00E00A16" w:rsidP="00E00A16">
      <w:pPr>
        <w:numPr>
          <w:ilvl w:val="0"/>
          <w:numId w:val="16"/>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Additional documentations will need to be completed should your project be awarded. Please consult with your RML/Office for details.</w:t>
      </w:r>
    </w:p>
    <w:p w14:paraId="3C7981D6" w14:textId="77777777" w:rsidR="00E00A16" w:rsidRPr="00367F3B" w:rsidRDefault="00E00A16" w:rsidP="00E00A16">
      <w:pPr>
        <w:spacing w:before="240"/>
        <w:rPr>
          <w:rFonts w:ascii="Times New Roman" w:eastAsia="Times New Roman" w:hAnsi="Times New Roman" w:cs="Times New Roman"/>
          <w:b/>
          <w:sz w:val="24"/>
          <w:szCs w:val="24"/>
        </w:rPr>
      </w:pPr>
      <w:bookmarkStart w:id="5" w:name="_Hlk69477956"/>
      <w:r w:rsidRPr="00367F3B">
        <w:rPr>
          <w:rFonts w:ascii="Times New Roman" w:eastAsia="Times New Roman" w:hAnsi="Times New Roman" w:cs="Times New Roman"/>
          <w:b/>
          <w:sz w:val="24"/>
          <w:szCs w:val="24"/>
        </w:rPr>
        <w:t>Proposal Submission</w:t>
      </w:r>
    </w:p>
    <w:p w14:paraId="1C76BDB8" w14:textId="77777777" w:rsidR="00E00A16" w:rsidRPr="00367F3B" w:rsidRDefault="00E00A16" w:rsidP="00E00A16">
      <w:pPr>
        <w:spacing w:before="240"/>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The full application should be emailed to: </w:t>
      </w:r>
      <w:hyperlink r:id="rId22" w:history="1">
        <w:r w:rsidRPr="00367F3B">
          <w:rPr>
            <w:rStyle w:val="Hyperlink"/>
            <w:rFonts w:ascii="Times New Roman" w:eastAsia="Times New Roman" w:hAnsi="Times New Roman" w:cs="Times New Roman"/>
            <w:sz w:val="24"/>
            <w:szCs w:val="24"/>
          </w:rPr>
          <w:t>nnlmregion3@unthsc.edu</w:t>
        </w:r>
      </w:hyperlink>
      <w:bookmarkEnd w:id="5"/>
      <w:r w:rsidRPr="00367F3B">
        <w:rPr>
          <w:rFonts w:ascii="Times New Roman" w:eastAsia="Times New Roman" w:hAnsi="Times New Roman" w:cs="Times New Roman"/>
          <w:sz w:val="24"/>
          <w:szCs w:val="24"/>
        </w:rPr>
        <w:t xml:space="preserve">. If you do not receive an email confirming your submission within one (1) business day, please email Executive Director Brian Leaf at </w:t>
      </w:r>
      <w:hyperlink r:id="rId23" w:history="1">
        <w:r w:rsidRPr="00367F3B">
          <w:rPr>
            <w:rStyle w:val="Hyperlink"/>
            <w:rFonts w:ascii="Times New Roman" w:eastAsia="Times New Roman" w:hAnsi="Times New Roman" w:cs="Times New Roman"/>
            <w:sz w:val="24"/>
            <w:szCs w:val="24"/>
          </w:rPr>
          <w:t>brian.leaf@unthsc.edu</w:t>
        </w:r>
      </w:hyperlink>
      <w:r w:rsidRPr="00367F3B">
        <w:rPr>
          <w:rFonts w:ascii="Times New Roman" w:eastAsia="Times New Roman" w:hAnsi="Times New Roman" w:cs="Times New Roman"/>
          <w:sz w:val="24"/>
          <w:szCs w:val="24"/>
        </w:rPr>
        <w:t>.</w:t>
      </w:r>
    </w:p>
    <w:p w14:paraId="1259008E" w14:textId="77777777" w:rsidR="00E00A16" w:rsidRPr="00367F3B" w:rsidRDefault="00E00A16" w:rsidP="00E00A16">
      <w:pPr>
        <w:spacing w:before="240"/>
        <w:rPr>
          <w:rFonts w:ascii="Times New Roman" w:eastAsia="Times New Roman" w:hAnsi="Times New Roman" w:cs="Times New Roman"/>
          <w:sz w:val="24"/>
          <w:szCs w:val="24"/>
          <w:u w:val="single"/>
        </w:rPr>
      </w:pPr>
      <w:r w:rsidRPr="00367F3B">
        <w:rPr>
          <w:rFonts w:ascii="Times New Roman" w:hAnsi="Times New Roman" w:cs="Times New Roman"/>
        </w:rPr>
        <w:br w:type="page"/>
      </w:r>
      <w:r w:rsidRPr="00367F3B">
        <w:rPr>
          <w:rFonts w:ascii="Times New Roman" w:eastAsia="Times New Roman" w:hAnsi="Times New Roman" w:cs="Times New Roman"/>
          <w:b/>
          <w:bCs/>
          <w:sz w:val="28"/>
          <w:szCs w:val="28"/>
        </w:rPr>
        <w:lastRenderedPageBreak/>
        <w:t>Additional Information</w:t>
      </w:r>
    </w:p>
    <w:p w14:paraId="7B7710B6" w14:textId="77777777" w:rsidR="00E00A16" w:rsidRPr="00367F3B" w:rsidRDefault="00E00A16" w:rsidP="00E00A16">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Grant Writing Resources:</w:t>
      </w:r>
    </w:p>
    <w:p w14:paraId="21C9211D" w14:textId="77777777" w:rsidR="00E00A16" w:rsidRPr="00367F3B" w:rsidRDefault="00E00A16" w:rsidP="00E00A1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For support in grant writing, please see the</w:t>
      </w:r>
      <w:hyperlink r:id="rId24">
        <w:r w:rsidRPr="00367F3B">
          <w:rPr>
            <w:rFonts w:ascii="Times New Roman" w:eastAsia="Times New Roman" w:hAnsi="Times New Roman" w:cs="Times New Roman"/>
            <w:sz w:val="24"/>
            <w:szCs w:val="24"/>
          </w:rPr>
          <w:t xml:space="preserve"> </w:t>
        </w:r>
      </w:hyperlink>
      <w:hyperlink r:id="rId25">
        <w:r w:rsidRPr="00367F3B">
          <w:rPr>
            <w:rFonts w:ascii="Times New Roman" w:eastAsia="Times New Roman" w:hAnsi="Times New Roman" w:cs="Times New Roman"/>
            <w:color w:val="0000FF"/>
            <w:sz w:val="24"/>
            <w:szCs w:val="24"/>
            <w:u w:val="single"/>
          </w:rPr>
          <w:t>NNLM Grants and Proposal Writing Course</w:t>
        </w:r>
      </w:hyperlink>
      <w:r w:rsidRPr="00367F3B">
        <w:rPr>
          <w:rFonts w:ascii="Times New Roman" w:eastAsia="Times New Roman" w:hAnsi="Times New Roman" w:cs="Times New Roman"/>
          <w:sz w:val="24"/>
          <w:szCs w:val="24"/>
        </w:rPr>
        <w:t xml:space="preserve"> for tips on award applications. </w:t>
      </w:r>
    </w:p>
    <w:p w14:paraId="3C0806EA" w14:textId="77777777" w:rsidR="00E00A16" w:rsidRPr="00367F3B" w:rsidRDefault="00E00A16" w:rsidP="00E00A1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508 Compliance:</w:t>
      </w:r>
      <w:r w:rsidRPr="00367F3B">
        <w:rPr>
          <w:rFonts w:ascii="Times New Roman" w:eastAsia="Times New Roman" w:hAnsi="Times New Roman" w:cs="Times New Roman"/>
          <w:sz w:val="24"/>
          <w:szCs w:val="24"/>
        </w:rPr>
        <w:t xml:space="preserve"> </w:t>
      </w:r>
    </w:p>
    <w:p w14:paraId="1AFE0D63" w14:textId="77777777" w:rsidR="00E00A16" w:rsidRPr="00367F3B" w:rsidRDefault="00E00A16" w:rsidP="00E00A16">
      <w:pPr>
        <w:spacing w:before="240" w:after="240"/>
        <w:rPr>
          <w:rFonts w:ascii="Times New Roman" w:eastAsia="Times New Roman" w:hAnsi="Times New Roman" w:cs="Times New Roman"/>
          <w:color w:val="0000FF"/>
          <w:sz w:val="24"/>
          <w:szCs w:val="24"/>
          <w:u w:val="single"/>
        </w:rPr>
      </w:pPr>
      <w:r w:rsidRPr="00367F3B">
        <w:rPr>
          <w:rFonts w:ascii="Times New Roman" w:eastAsia="Times New Roman" w:hAnsi="Times New Roman" w:cs="Times New Roman"/>
          <w:sz w:val="24"/>
          <w:szCs w:val="24"/>
        </w:rPr>
        <w:t xml:space="preserve">Section 508 requires that all website content be accessible to people with disabilities. This applies to Web applications, Web pages and all attached files on the intranet, as well as, internet. The National Library of Medicine is a part of the National Institutes of Health, U.S. Department of Health and Human Services. Recipients of National Library of Medicine funding through the NNLM must meet all requirements under Section 508. </w:t>
      </w:r>
      <w:hyperlink r:id="rId26">
        <w:r w:rsidRPr="00367F3B">
          <w:rPr>
            <w:rFonts w:ascii="Times New Roman" w:eastAsia="Times New Roman" w:hAnsi="Times New Roman" w:cs="Times New Roman"/>
            <w:color w:val="0000FF"/>
            <w:sz w:val="24"/>
            <w:szCs w:val="24"/>
            <w:u w:val="single"/>
          </w:rPr>
          <w:t>Information on 508 Compliance</w:t>
        </w:r>
      </w:hyperlink>
      <w:r w:rsidRPr="00367F3B">
        <w:rPr>
          <w:rFonts w:ascii="Times New Roman" w:eastAsia="Times New Roman" w:hAnsi="Times New Roman" w:cs="Times New Roman"/>
          <w:color w:val="0000FF"/>
          <w:sz w:val="24"/>
          <w:szCs w:val="24"/>
          <w:u w:val="single"/>
        </w:rPr>
        <w:t>.</w:t>
      </w:r>
    </w:p>
    <w:p w14:paraId="1F54424B" w14:textId="77777777" w:rsidR="00E00A16" w:rsidRPr="00367F3B" w:rsidRDefault="00E00A16" w:rsidP="00E00A16">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Reporting Requirements: </w:t>
      </w:r>
    </w:p>
    <w:p w14:paraId="7E7FFAFA" w14:textId="77777777" w:rsidR="00E00A16" w:rsidRPr="00367F3B" w:rsidRDefault="00E00A16" w:rsidP="00E00A16">
      <w:pPr>
        <w:spacing w:before="240"/>
        <w:rPr>
          <w:rFonts w:ascii="Times New Roman" w:eastAsia="Times New Roman" w:hAnsi="Times New Roman" w:cs="Times New Roman"/>
          <w:bCs/>
          <w:sz w:val="24"/>
          <w:szCs w:val="24"/>
        </w:rPr>
      </w:pPr>
      <w:r w:rsidRPr="00367F3B">
        <w:rPr>
          <w:rFonts w:ascii="Times New Roman" w:eastAsia="Times New Roman" w:hAnsi="Times New Roman" w:cs="Times New Roman"/>
          <w:bCs/>
          <w:sz w:val="24"/>
          <w:szCs w:val="24"/>
        </w:rPr>
        <w:t xml:space="preserve">Technical/progress reports on the project may be required in order to satisfy its reporting obligations to the Federal Awarding Agency. </w:t>
      </w:r>
    </w:p>
    <w:p w14:paraId="0ECC50D2" w14:textId="77777777" w:rsidR="00E00A16" w:rsidRPr="00367F3B" w:rsidRDefault="00E00A16" w:rsidP="00E00A16">
      <w:pPr>
        <w:spacing w:before="240"/>
        <w:rPr>
          <w:rFonts w:ascii="Times New Roman" w:eastAsia="Times New Roman" w:hAnsi="Times New Roman" w:cs="Times New Roman"/>
          <w:bCs/>
          <w:sz w:val="24"/>
          <w:szCs w:val="24"/>
        </w:rPr>
      </w:pPr>
      <w:r w:rsidRPr="00367F3B">
        <w:rPr>
          <w:rFonts w:ascii="Times New Roman" w:eastAsia="Times New Roman" w:hAnsi="Times New Roman" w:cs="Times New Roman"/>
          <w:bCs/>
          <w:sz w:val="24"/>
          <w:szCs w:val="24"/>
        </w:rPr>
        <w:t xml:space="preserve">A Final Report will be submitted within 15 days after the end of the Project Period or 30 days after termination of this award, whichever comes first. </w:t>
      </w:r>
    </w:p>
    <w:p w14:paraId="4F452F7A" w14:textId="77777777" w:rsidR="00E00A16" w:rsidRPr="00367F3B" w:rsidRDefault="00E00A16" w:rsidP="00E00A16">
      <w:pPr>
        <w:spacing w:before="240"/>
        <w:rPr>
          <w:rFonts w:ascii="Times New Roman" w:eastAsia="Times New Roman" w:hAnsi="Times New Roman" w:cs="Times New Roman"/>
          <w:b/>
          <w:bCs/>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2955"/>
        <w:gridCol w:w="2970"/>
      </w:tblGrid>
      <w:tr w:rsidR="00E00A16" w:rsidRPr="00367F3B" w14:paraId="2E5BFD33" w14:textId="77777777" w:rsidTr="00D76417">
        <w:tc>
          <w:tcPr>
            <w:tcW w:w="3435" w:type="dxa"/>
            <w:shd w:val="clear" w:color="auto" w:fill="auto"/>
            <w:tcMar>
              <w:top w:w="100" w:type="dxa"/>
              <w:left w:w="100" w:type="dxa"/>
              <w:bottom w:w="100" w:type="dxa"/>
              <w:right w:w="100" w:type="dxa"/>
            </w:tcMar>
          </w:tcPr>
          <w:p w14:paraId="2C3B3516"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Reporting Requirement</w:t>
            </w:r>
          </w:p>
        </w:tc>
        <w:tc>
          <w:tcPr>
            <w:tcW w:w="2955" w:type="dxa"/>
            <w:shd w:val="clear" w:color="auto" w:fill="auto"/>
            <w:tcMar>
              <w:top w:w="100" w:type="dxa"/>
              <w:left w:w="100" w:type="dxa"/>
              <w:bottom w:w="100" w:type="dxa"/>
              <w:right w:w="100" w:type="dxa"/>
            </w:tcMar>
          </w:tcPr>
          <w:p w14:paraId="767057B1"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Access</w:t>
            </w:r>
          </w:p>
        </w:tc>
        <w:tc>
          <w:tcPr>
            <w:tcW w:w="2970" w:type="dxa"/>
            <w:shd w:val="clear" w:color="auto" w:fill="auto"/>
            <w:tcMar>
              <w:top w:w="100" w:type="dxa"/>
              <w:left w:w="100" w:type="dxa"/>
              <w:bottom w:w="100" w:type="dxa"/>
              <w:right w:w="100" w:type="dxa"/>
            </w:tcMar>
          </w:tcPr>
          <w:p w14:paraId="4EE1252D"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Timeline</w:t>
            </w:r>
          </w:p>
        </w:tc>
      </w:tr>
      <w:tr w:rsidR="00E00A16" w:rsidRPr="00367F3B" w14:paraId="1AA383D9" w14:textId="77777777" w:rsidTr="00D76417">
        <w:tc>
          <w:tcPr>
            <w:tcW w:w="3435" w:type="dxa"/>
            <w:shd w:val="clear" w:color="auto" w:fill="auto"/>
            <w:tcMar>
              <w:top w:w="100" w:type="dxa"/>
              <w:left w:w="100" w:type="dxa"/>
              <w:bottom w:w="100" w:type="dxa"/>
              <w:right w:w="100" w:type="dxa"/>
            </w:tcMar>
          </w:tcPr>
          <w:p w14:paraId="1A0D5CCE"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Activities and Participants –Submitted through the NNLM Data Reporting System (DRS)</w:t>
            </w:r>
          </w:p>
        </w:tc>
        <w:tc>
          <w:tcPr>
            <w:tcW w:w="2955" w:type="dxa"/>
            <w:shd w:val="clear" w:color="auto" w:fill="auto"/>
            <w:tcMar>
              <w:top w:w="100" w:type="dxa"/>
              <w:left w:w="100" w:type="dxa"/>
              <w:bottom w:w="100" w:type="dxa"/>
              <w:right w:w="100" w:type="dxa"/>
            </w:tcMar>
          </w:tcPr>
          <w:p w14:paraId="0DAE050F"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proofErr w:type="spellStart"/>
            <w:r w:rsidRPr="00367F3B">
              <w:rPr>
                <w:rFonts w:ascii="Times New Roman" w:eastAsia="Times New Roman" w:hAnsi="Times New Roman" w:cs="Times New Roman"/>
                <w:sz w:val="24"/>
                <w:szCs w:val="24"/>
              </w:rPr>
              <w:t>Subawardees</w:t>
            </w:r>
            <w:proofErr w:type="spellEnd"/>
            <w:r w:rsidRPr="00367F3B">
              <w:rPr>
                <w:rFonts w:ascii="Times New Roman" w:eastAsia="Times New Roman" w:hAnsi="Times New Roman" w:cs="Times New Roman"/>
                <w:sz w:val="24"/>
                <w:szCs w:val="24"/>
              </w:rPr>
              <w:t xml:space="preserve"> must add reports on their individual project page </w:t>
            </w:r>
            <w:r w:rsidRPr="00B803AF">
              <w:rPr>
                <w:rFonts w:ascii="Times New Roman" w:eastAsia="Times New Roman" w:hAnsi="Times New Roman" w:cs="Times New Roman"/>
                <w:sz w:val="24"/>
                <w:szCs w:val="24"/>
              </w:rPr>
              <w:t xml:space="preserve">or submitted manually (if the </w:t>
            </w:r>
            <w:r>
              <w:rPr>
                <w:rFonts w:ascii="Times New Roman" w:eastAsia="Times New Roman" w:hAnsi="Times New Roman" w:cs="Times New Roman"/>
                <w:sz w:val="24"/>
                <w:szCs w:val="24"/>
              </w:rPr>
              <w:t>website is not available).</w:t>
            </w:r>
            <w:r w:rsidRPr="00367F3B">
              <w:rPr>
                <w:rFonts w:ascii="Times New Roman" w:eastAsia="Times New Roman" w:hAnsi="Times New Roman" w:cs="Times New Roman"/>
                <w:sz w:val="24"/>
                <w:szCs w:val="24"/>
              </w:rPr>
              <w:t xml:space="preserve"> </w:t>
            </w:r>
          </w:p>
        </w:tc>
        <w:tc>
          <w:tcPr>
            <w:tcW w:w="2970" w:type="dxa"/>
            <w:shd w:val="clear" w:color="auto" w:fill="auto"/>
            <w:tcMar>
              <w:top w:w="100" w:type="dxa"/>
              <w:left w:w="100" w:type="dxa"/>
              <w:bottom w:w="100" w:type="dxa"/>
              <w:right w:w="100" w:type="dxa"/>
            </w:tcMar>
          </w:tcPr>
          <w:p w14:paraId="6804C918"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Within 10 days of the activity. </w:t>
            </w:r>
          </w:p>
        </w:tc>
      </w:tr>
      <w:tr w:rsidR="00E00A16" w:rsidRPr="00367F3B" w14:paraId="054D6BF7" w14:textId="77777777" w:rsidTr="00D76417">
        <w:trPr>
          <w:trHeight w:val="1365"/>
        </w:trPr>
        <w:tc>
          <w:tcPr>
            <w:tcW w:w="3435" w:type="dxa"/>
            <w:shd w:val="clear" w:color="auto" w:fill="auto"/>
            <w:tcMar>
              <w:top w:w="100" w:type="dxa"/>
              <w:left w:w="100" w:type="dxa"/>
              <w:bottom w:w="100" w:type="dxa"/>
              <w:right w:w="100" w:type="dxa"/>
            </w:tcMar>
          </w:tcPr>
          <w:p w14:paraId="0E05E56A"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Final Report –</w:t>
            </w:r>
            <w:r>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rPr>
              <w:t>Submitted through the NNLM DRS</w:t>
            </w:r>
          </w:p>
        </w:tc>
        <w:tc>
          <w:tcPr>
            <w:tcW w:w="2955" w:type="dxa"/>
            <w:shd w:val="clear" w:color="auto" w:fill="auto"/>
            <w:tcMar>
              <w:top w:w="100" w:type="dxa"/>
              <w:left w:w="100" w:type="dxa"/>
              <w:bottom w:w="100" w:type="dxa"/>
              <w:right w:w="100" w:type="dxa"/>
            </w:tcMar>
          </w:tcPr>
          <w:p w14:paraId="133ED539" w14:textId="77777777" w:rsidR="00E00A16" w:rsidRPr="00367F3B" w:rsidRDefault="00E00A16" w:rsidP="00D76417">
            <w:pPr>
              <w:widowControl w:val="0"/>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Same as above.</w:t>
            </w:r>
          </w:p>
        </w:tc>
        <w:tc>
          <w:tcPr>
            <w:tcW w:w="2970" w:type="dxa"/>
            <w:shd w:val="clear" w:color="auto" w:fill="auto"/>
            <w:tcMar>
              <w:top w:w="100" w:type="dxa"/>
              <w:left w:w="100" w:type="dxa"/>
              <w:bottom w:w="100" w:type="dxa"/>
              <w:right w:w="100" w:type="dxa"/>
            </w:tcMar>
          </w:tcPr>
          <w:p w14:paraId="6C86AAA5"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Within 30 days of project completion or 15 days after the end of the Project Period.</w:t>
            </w:r>
          </w:p>
        </w:tc>
      </w:tr>
      <w:tr w:rsidR="00E00A16" w:rsidRPr="00367F3B" w14:paraId="0186DE6B" w14:textId="77777777" w:rsidTr="00D76417">
        <w:trPr>
          <w:trHeight w:val="440"/>
        </w:trPr>
        <w:tc>
          <w:tcPr>
            <w:tcW w:w="9360" w:type="dxa"/>
            <w:gridSpan w:val="3"/>
            <w:shd w:val="clear" w:color="auto" w:fill="auto"/>
            <w:tcMar>
              <w:top w:w="100" w:type="dxa"/>
              <w:left w:w="100" w:type="dxa"/>
              <w:bottom w:w="100" w:type="dxa"/>
              <w:right w:w="100" w:type="dxa"/>
            </w:tcMar>
          </w:tcPr>
          <w:p w14:paraId="06338520"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Required if Applicable</w:t>
            </w:r>
          </w:p>
        </w:tc>
      </w:tr>
      <w:tr w:rsidR="00E00A16" w:rsidRPr="00367F3B" w14:paraId="1C402469" w14:textId="77777777" w:rsidTr="00D76417">
        <w:trPr>
          <w:trHeight w:val="440"/>
        </w:trPr>
        <w:tc>
          <w:tcPr>
            <w:tcW w:w="9360" w:type="dxa"/>
            <w:gridSpan w:val="3"/>
            <w:shd w:val="clear" w:color="auto" w:fill="auto"/>
            <w:tcMar>
              <w:top w:w="100" w:type="dxa"/>
              <w:left w:w="100" w:type="dxa"/>
              <w:bottom w:w="100" w:type="dxa"/>
              <w:right w:w="100" w:type="dxa"/>
            </w:tcMar>
          </w:tcPr>
          <w:p w14:paraId="2E0F4E6B"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offering Medical Library Association (MLA) Continuing Education (CE), contact the RML for training evaluation form.</w:t>
            </w:r>
          </w:p>
        </w:tc>
      </w:tr>
      <w:tr w:rsidR="00E00A16" w:rsidRPr="00367F3B" w14:paraId="40042617" w14:textId="77777777" w:rsidTr="00D76417">
        <w:tc>
          <w:tcPr>
            <w:tcW w:w="3435" w:type="dxa"/>
            <w:shd w:val="clear" w:color="auto" w:fill="auto"/>
            <w:tcMar>
              <w:top w:w="100" w:type="dxa"/>
              <w:left w:w="100" w:type="dxa"/>
              <w:bottom w:w="100" w:type="dxa"/>
              <w:right w:w="100" w:type="dxa"/>
            </w:tcMar>
          </w:tcPr>
          <w:p w14:paraId="63C17E56"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technology is purchased or provided: NNLM Technology </w:t>
            </w:r>
            <w:r w:rsidRPr="00367F3B">
              <w:rPr>
                <w:rFonts w:ascii="Times New Roman" w:eastAsia="Times New Roman" w:hAnsi="Times New Roman" w:cs="Times New Roman"/>
                <w:sz w:val="24"/>
                <w:szCs w:val="24"/>
              </w:rPr>
              <w:lastRenderedPageBreak/>
              <w:t>Report</w:t>
            </w:r>
          </w:p>
        </w:tc>
        <w:tc>
          <w:tcPr>
            <w:tcW w:w="2955" w:type="dxa"/>
            <w:shd w:val="clear" w:color="auto" w:fill="auto"/>
            <w:tcMar>
              <w:top w:w="100" w:type="dxa"/>
              <w:left w:w="100" w:type="dxa"/>
              <w:bottom w:w="100" w:type="dxa"/>
              <w:right w:w="100" w:type="dxa"/>
            </w:tcMar>
          </w:tcPr>
          <w:p w14:paraId="1118958E" w14:textId="77777777" w:rsidR="00E00A16" w:rsidRPr="00367F3B" w:rsidRDefault="003337AC"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27">
              <w:r w:rsidR="00E00A16" w:rsidRPr="00367F3B">
                <w:rPr>
                  <w:rFonts w:ascii="Times New Roman" w:eastAsia="Times New Roman" w:hAnsi="Times New Roman" w:cs="Times New Roman"/>
                  <w:color w:val="1155CC"/>
                  <w:sz w:val="24"/>
                  <w:szCs w:val="24"/>
                  <w:u w:val="single"/>
                </w:rPr>
                <w:t>NNLM Technology Report</w:t>
              </w:r>
            </w:hyperlink>
            <w:r w:rsidR="00E00A16" w:rsidRPr="00367F3B">
              <w:rPr>
                <w:rFonts w:ascii="Times New Roman" w:eastAsia="Times New Roman" w:hAnsi="Times New Roman" w:cs="Times New Roman"/>
                <w:sz w:val="24"/>
                <w:szCs w:val="24"/>
              </w:rPr>
              <w:t xml:space="preserve"> </w:t>
            </w:r>
          </w:p>
          <w:p w14:paraId="772E1E62"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F507F7A"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E373820"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7770DE11"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lastRenderedPageBreak/>
              <w:t>Submit before the final report</w:t>
            </w:r>
          </w:p>
        </w:tc>
      </w:tr>
      <w:tr w:rsidR="00E00A16" w:rsidRPr="00367F3B" w14:paraId="43438DC6" w14:textId="77777777" w:rsidTr="00D76417">
        <w:tc>
          <w:tcPr>
            <w:tcW w:w="3435" w:type="dxa"/>
            <w:shd w:val="clear" w:color="auto" w:fill="auto"/>
            <w:tcMar>
              <w:top w:w="100" w:type="dxa"/>
              <w:left w:w="100" w:type="dxa"/>
              <w:bottom w:w="100" w:type="dxa"/>
              <w:right w:w="100" w:type="dxa"/>
            </w:tcMar>
          </w:tcPr>
          <w:p w14:paraId="7A361A31"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funds are included for librarian professional development: NNLM Professional Development </w:t>
            </w:r>
            <w:r>
              <w:rPr>
                <w:rFonts w:ascii="Times New Roman" w:eastAsia="Times New Roman" w:hAnsi="Times New Roman" w:cs="Times New Roman"/>
                <w:sz w:val="24"/>
                <w:szCs w:val="24"/>
              </w:rPr>
              <w:t xml:space="preserve">Award </w:t>
            </w:r>
            <w:r w:rsidRPr="00367F3B">
              <w:rPr>
                <w:rFonts w:ascii="Times New Roman" w:eastAsia="Times New Roman" w:hAnsi="Times New Roman" w:cs="Times New Roman"/>
                <w:sz w:val="24"/>
                <w:szCs w:val="24"/>
              </w:rPr>
              <w:t>Report</w:t>
            </w:r>
          </w:p>
        </w:tc>
        <w:tc>
          <w:tcPr>
            <w:tcW w:w="2955" w:type="dxa"/>
            <w:shd w:val="clear" w:color="auto" w:fill="auto"/>
            <w:tcMar>
              <w:top w:w="100" w:type="dxa"/>
              <w:left w:w="100" w:type="dxa"/>
              <w:bottom w:w="100" w:type="dxa"/>
              <w:right w:w="100" w:type="dxa"/>
            </w:tcMar>
          </w:tcPr>
          <w:p w14:paraId="0897C1D7" w14:textId="77777777" w:rsidR="00E00A16" w:rsidRPr="00367F3B" w:rsidRDefault="003337AC"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28">
              <w:r w:rsidR="00E00A16" w:rsidRPr="00367F3B">
                <w:rPr>
                  <w:rFonts w:ascii="Times New Roman" w:eastAsia="Times New Roman" w:hAnsi="Times New Roman" w:cs="Times New Roman"/>
                  <w:color w:val="1155CC"/>
                  <w:sz w:val="24"/>
                  <w:szCs w:val="24"/>
                  <w:u w:val="single"/>
                </w:rPr>
                <w:t>NNLM Professional Development Award Report</w:t>
              </w:r>
            </w:hyperlink>
          </w:p>
          <w:p w14:paraId="40F40848"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CEE8E51"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16D6A34D"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Within 30 days after the last day completed</w:t>
            </w:r>
          </w:p>
        </w:tc>
      </w:tr>
      <w:tr w:rsidR="00E00A16" w:rsidRPr="00367F3B" w14:paraId="312B8BAF" w14:textId="77777777" w:rsidTr="00D76417">
        <w:tc>
          <w:tcPr>
            <w:tcW w:w="3435" w:type="dxa"/>
            <w:shd w:val="clear" w:color="auto" w:fill="auto"/>
            <w:tcMar>
              <w:top w:w="100" w:type="dxa"/>
              <w:left w:w="100" w:type="dxa"/>
              <w:bottom w:w="100" w:type="dxa"/>
              <w:right w:w="100" w:type="dxa"/>
            </w:tcMar>
          </w:tcPr>
          <w:p w14:paraId="11A2C5BD"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If programming is provided to patrons or community members: Project Outcome</w:t>
            </w:r>
          </w:p>
        </w:tc>
        <w:tc>
          <w:tcPr>
            <w:tcW w:w="2955" w:type="dxa"/>
            <w:shd w:val="clear" w:color="auto" w:fill="auto"/>
            <w:tcMar>
              <w:top w:w="100" w:type="dxa"/>
              <w:left w:w="100" w:type="dxa"/>
              <w:bottom w:w="100" w:type="dxa"/>
              <w:right w:w="100" w:type="dxa"/>
            </w:tcMar>
          </w:tcPr>
          <w:p w14:paraId="2C88B136" w14:textId="77777777" w:rsidR="00E00A16" w:rsidRPr="00367F3B" w:rsidRDefault="003337AC"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29">
              <w:r w:rsidR="00E00A16" w:rsidRPr="00367F3B">
                <w:rPr>
                  <w:rFonts w:ascii="Times New Roman" w:eastAsia="Times New Roman" w:hAnsi="Times New Roman" w:cs="Times New Roman"/>
                  <w:color w:val="1155CC"/>
                  <w:sz w:val="24"/>
                  <w:szCs w:val="24"/>
                  <w:u w:val="single"/>
                </w:rPr>
                <w:t>PLA Project Outcome</w:t>
              </w:r>
            </w:hyperlink>
          </w:p>
          <w:p w14:paraId="13033E62"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E7D004D"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1C818DD9" w14:textId="77777777" w:rsidR="00E00A16" w:rsidRPr="00367F3B" w:rsidRDefault="00E00A16" w:rsidP="00D764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Immediately following program completion- be sure to check the box to ensure NNLM has access to the data.</w:t>
            </w:r>
          </w:p>
        </w:tc>
      </w:tr>
    </w:tbl>
    <w:p w14:paraId="6E9A87D9" w14:textId="77777777" w:rsidR="00E00A16" w:rsidRPr="00367F3B" w:rsidRDefault="00E00A16" w:rsidP="00E00A16">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NIH Public Access Policy: </w:t>
      </w:r>
    </w:p>
    <w:p w14:paraId="395A706A" w14:textId="77777777" w:rsidR="00E00A16" w:rsidRPr="00367F3B" w:rsidRDefault="00E00A16" w:rsidP="00E00A1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Recipients of NNLM funding are required to deposit any peer-reviewed manuscript upon acceptance for publication in PubMed Central in accordance with the </w:t>
      </w:r>
      <w:hyperlink r:id="rId30">
        <w:r w:rsidRPr="00367F3B">
          <w:rPr>
            <w:rFonts w:ascii="Times New Roman" w:eastAsia="Times New Roman" w:hAnsi="Times New Roman" w:cs="Times New Roman"/>
            <w:color w:val="0000FF"/>
            <w:sz w:val="24"/>
            <w:szCs w:val="24"/>
            <w:u w:val="single"/>
          </w:rPr>
          <w:t>NIH Public Access Policy</w:t>
        </w:r>
      </w:hyperlink>
      <w:r w:rsidRPr="00367F3B">
        <w:rPr>
          <w:rFonts w:ascii="Times New Roman" w:eastAsia="Times New Roman" w:hAnsi="Times New Roman" w:cs="Times New Roman"/>
          <w:sz w:val="24"/>
          <w:szCs w:val="24"/>
        </w:rPr>
        <w:t>.</w:t>
      </w:r>
    </w:p>
    <w:p w14:paraId="5D977197" w14:textId="77777777" w:rsidR="00E00A16" w:rsidRPr="00367F3B" w:rsidRDefault="00E00A16" w:rsidP="00E00A16">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Data Sharing and Development of Training Materials: </w:t>
      </w:r>
    </w:p>
    <w:p w14:paraId="15ED9AF4" w14:textId="77777777" w:rsidR="00E00A16" w:rsidRPr="00367F3B" w:rsidRDefault="00E00A16" w:rsidP="00E00A1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To facilitate the dissemination of knowledge and information associated with the NNLM Cooperative Agreement Award, all </w:t>
      </w:r>
      <w:proofErr w:type="spellStart"/>
      <w:r w:rsidRPr="00367F3B">
        <w:rPr>
          <w:rFonts w:ascii="Times New Roman" w:eastAsia="Times New Roman" w:hAnsi="Times New Roman" w:cs="Times New Roman"/>
          <w:sz w:val="24"/>
          <w:szCs w:val="24"/>
        </w:rPr>
        <w:t>subawardees</w:t>
      </w:r>
      <w:proofErr w:type="spellEnd"/>
      <w:r w:rsidRPr="00367F3B">
        <w:rPr>
          <w:rFonts w:ascii="Times New Roman" w:eastAsia="Times New Roman" w:hAnsi="Times New Roman" w:cs="Times New Roman"/>
          <w:sz w:val="24"/>
          <w:szCs w:val="24"/>
        </w:rPr>
        <w:t xml:space="preserve"> are required to share any data or training material resulting from funding. This information must be submitted to the following collection sites as applicable:</w:t>
      </w:r>
    </w:p>
    <w:p w14:paraId="575E4819" w14:textId="77777777" w:rsidR="00E00A16" w:rsidRPr="00367F3B" w:rsidRDefault="003337AC" w:rsidP="00E00A16">
      <w:pPr>
        <w:numPr>
          <w:ilvl w:val="0"/>
          <w:numId w:val="17"/>
        </w:numPr>
        <w:spacing w:before="240"/>
        <w:rPr>
          <w:rFonts w:ascii="Times New Roman" w:eastAsia="Times New Roman" w:hAnsi="Times New Roman" w:cs="Times New Roman"/>
          <w:sz w:val="24"/>
          <w:szCs w:val="24"/>
        </w:rPr>
      </w:pPr>
      <w:hyperlink r:id="rId31">
        <w:r w:rsidR="00E00A16" w:rsidRPr="00367F3B">
          <w:rPr>
            <w:rFonts w:ascii="Times New Roman" w:eastAsia="Times New Roman" w:hAnsi="Times New Roman" w:cs="Times New Roman"/>
            <w:color w:val="1155CC"/>
            <w:sz w:val="24"/>
            <w:szCs w:val="24"/>
            <w:u w:val="single"/>
          </w:rPr>
          <w:t>Network of the National Library of Medicine</w:t>
        </w:r>
      </w:hyperlink>
      <w:r w:rsidR="00E00A16" w:rsidRPr="00367F3B">
        <w:rPr>
          <w:rFonts w:ascii="Times New Roman" w:eastAsia="Times New Roman" w:hAnsi="Times New Roman" w:cs="Times New Roman"/>
          <w:sz w:val="24"/>
          <w:szCs w:val="24"/>
        </w:rPr>
        <w:t xml:space="preserve"> (NNLM) website;</w:t>
      </w:r>
    </w:p>
    <w:p w14:paraId="5700CF88" w14:textId="77777777" w:rsidR="00E00A16" w:rsidRPr="00367F3B" w:rsidRDefault="00E00A16" w:rsidP="00E00A16">
      <w:pPr>
        <w:numPr>
          <w:ilvl w:val="0"/>
          <w:numId w:val="17"/>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Other websites specifically designated by the NLM as part of the Network of the National Library of Medicine (considering changes in the project and data repositories required to maintain sharing within the Network).</w:t>
      </w:r>
    </w:p>
    <w:p w14:paraId="55267630" w14:textId="77777777" w:rsidR="00E00A16" w:rsidRPr="00367F3B" w:rsidRDefault="00E00A16" w:rsidP="00E00A1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In addition, recipients of funding are expected to use or adapt existing training materials before developing new materials. Consult with your RML/Office and the NNLM Training Office (NTO) prior to developing materials. </w:t>
      </w:r>
    </w:p>
    <w:p w14:paraId="3F90EADA" w14:textId="77777777" w:rsidR="00E00A16" w:rsidRPr="00367F3B" w:rsidRDefault="00E00A16" w:rsidP="00E00A1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Publication and Copyrighting:</w:t>
      </w:r>
      <w:r w:rsidRPr="00367F3B">
        <w:rPr>
          <w:rFonts w:ascii="Times New Roman" w:eastAsia="Times New Roman" w:hAnsi="Times New Roman" w:cs="Times New Roman"/>
          <w:sz w:val="24"/>
          <w:szCs w:val="24"/>
        </w:rPr>
        <w:t xml:space="preserve"> </w:t>
      </w:r>
    </w:p>
    <w:p w14:paraId="358E77C0" w14:textId="77777777" w:rsidR="00E00A16" w:rsidRPr="00367F3B" w:rsidRDefault="00E00A16" w:rsidP="00E00A1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Per Section 8.2.1. - </w:t>
      </w:r>
      <w:hyperlink r:id="rId32" w:anchor="Rights">
        <w:r w:rsidRPr="00367F3B">
          <w:rPr>
            <w:rFonts w:ascii="Times New Roman" w:eastAsia="Times New Roman" w:hAnsi="Times New Roman" w:cs="Times New Roman"/>
            <w:color w:val="0000FF"/>
            <w:sz w:val="24"/>
            <w:szCs w:val="24"/>
            <w:u w:val="single"/>
          </w:rPr>
          <w:t>Right in Data (Publication and Copyrighting) of the NIH Grants Policy Statement</w:t>
        </w:r>
      </w:hyperlink>
      <w:r w:rsidRPr="00367F3B">
        <w:rPr>
          <w:rFonts w:ascii="Times New Roman" w:eastAsia="Times New Roman" w:hAnsi="Times New Roman" w:cs="Times New Roman"/>
          <w:color w:val="0000FF"/>
          <w:sz w:val="24"/>
          <w:szCs w:val="24"/>
        </w:rPr>
        <w:t xml:space="preserve">. </w:t>
      </w:r>
      <w:r w:rsidRPr="00367F3B">
        <w:rPr>
          <w:rFonts w:ascii="Times New Roman" w:eastAsia="Times New Roman" w:hAnsi="Times New Roman" w:cs="Times New Roman"/>
          <w:sz w:val="24"/>
          <w:szCs w:val="24"/>
        </w:rPr>
        <w:t xml:space="preserve">The NIH must be given a royalty-free, nonexclusive, and irrevocable license for the Federal government to reproduce, publish, or otherwise use any materials developed as a result of funding and to authorize others to do so for Federal purposes, i.e. the ongoing development of the Network of the National Library of Medicine. Data developed by a </w:t>
      </w:r>
      <w:proofErr w:type="spellStart"/>
      <w:r w:rsidRPr="00367F3B">
        <w:rPr>
          <w:rFonts w:ascii="Times New Roman" w:eastAsia="Times New Roman" w:hAnsi="Times New Roman" w:cs="Times New Roman"/>
          <w:sz w:val="24"/>
          <w:szCs w:val="24"/>
        </w:rPr>
        <w:t>subawardees</w:t>
      </w:r>
      <w:proofErr w:type="spellEnd"/>
      <w:r w:rsidRPr="00367F3B">
        <w:rPr>
          <w:rFonts w:ascii="Times New Roman" w:eastAsia="Times New Roman" w:hAnsi="Times New Roman" w:cs="Times New Roman"/>
          <w:sz w:val="24"/>
          <w:szCs w:val="24"/>
        </w:rPr>
        <w:t xml:space="preserve">/consortium participants and consultants are also subject to this policy.  </w:t>
      </w:r>
    </w:p>
    <w:p w14:paraId="3594D053" w14:textId="77777777" w:rsidR="00E00A16" w:rsidRPr="00367F3B" w:rsidRDefault="00E00A16" w:rsidP="00E00A16">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lastRenderedPageBreak/>
        <w:t xml:space="preserve">NIH Acknowledgement: </w:t>
      </w:r>
    </w:p>
    <w:p w14:paraId="2908D63F" w14:textId="77777777" w:rsidR="00E00A16" w:rsidRPr="00367F3B" w:rsidRDefault="00E00A16" w:rsidP="00E00A16">
      <w:pPr>
        <w:spacing w:before="240" w:after="240"/>
        <w:rPr>
          <w:rFonts w:ascii="Times New Roman" w:eastAsia="Times New Roman" w:hAnsi="Times New Roman" w:cs="Times New Roman"/>
          <w:b/>
          <w:bCs/>
          <w:sz w:val="24"/>
          <w:szCs w:val="24"/>
        </w:rPr>
      </w:pPr>
      <w:r w:rsidRPr="00367F3B">
        <w:rPr>
          <w:rFonts w:ascii="Times New Roman" w:eastAsia="Times New Roman" w:hAnsi="Times New Roman" w:cs="Times New Roman"/>
          <w:sz w:val="24"/>
          <w:szCs w:val="24"/>
        </w:rPr>
        <w:t>Any resources developed with project funds must include an acknowledgment of NIH grant support and a disclaimer. Please consult with your RML/Office for the specific acknowledgement statement to be used for your project award.</w:t>
      </w:r>
    </w:p>
    <w:p w14:paraId="709F4909" w14:textId="77777777" w:rsidR="00E24DC9" w:rsidRPr="00BE49D8" w:rsidRDefault="006C2636">
      <w:pPr>
        <w:spacing w:before="240"/>
        <w:rPr>
          <w:rFonts w:ascii="Times New Roman" w:eastAsia="Times New Roman" w:hAnsi="Times New Roman" w:cs="Times New Roman"/>
          <w:b/>
          <w:sz w:val="28"/>
          <w:szCs w:val="28"/>
        </w:rPr>
      </w:pPr>
      <w:r w:rsidRPr="00BE49D8">
        <w:rPr>
          <w:rFonts w:ascii="Times New Roman" w:eastAsia="Times New Roman" w:hAnsi="Times New Roman" w:cs="Times New Roman"/>
          <w:b/>
          <w:sz w:val="28"/>
          <w:szCs w:val="28"/>
        </w:rPr>
        <w:t>Application Review and Scoring Criteria</w:t>
      </w:r>
    </w:p>
    <w:p w14:paraId="434C5195" w14:textId="77777777" w:rsidR="00E00A16" w:rsidRPr="00367F3B" w:rsidRDefault="00E00A16" w:rsidP="00E00A16">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Review and selection of proposals - reviewers selected by the RML/Office. The Review Committee </w:t>
      </w:r>
      <w:r>
        <w:rPr>
          <w:rFonts w:ascii="Times New Roman" w:eastAsia="Times New Roman" w:hAnsi="Times New Roman" w:cs="Times New Roman"/>
          <w:sz w:val="24"/>
          <w:szCs w:val="24"/>
        </w:rPr>
        <w:t xml:space="preserve">may include staff as well as </w:t>
      </w:r>
      <w:r w:rsidRPr="00367F3B">
        <w:rPr>
          <w:rFonts w:ascii="Times New Roman" w:eastAsia="Times New Roman" w:hAnsi="Times New Roman" w:cs="Times New Roman"/>
          <w:sz w:val="24"/>
          <w:szCs w:val="24"/>
        </w:rPr>
        <w:t xml:space="preserve">Network members </w:t>
      </w:r>
      <w:r>
        <w:rPr>
          <w:rFonts w:ascii="Times New Roman" w:eastAsia="Times New Roman" w:hAnsi="Times New Roman" w:cs="Times New Roman"/>
          <w:sz w:val="24"/>
          <w:szCs w:val="24"/>
        </w:rPr>
        <w:t>from the region, such as public health professionals, academic health science librarians, and community organizations</w:t>
      </w:r>
      <w:r w:rsidRPr="00367F3B">
        <w:rPr>
          <w:rFonts w:ascii="Times New Roman" w:eastAsia="Times New Roman" w:hAnsi="Times New Roman" w:cs="Times New Roman"/>
          <w:sz w:val="24"/>
          <w:szCs w:val="24"/>
        </w:rPr>
        <w:t>. The Review Committee will make final recommendations for funding to the Associate/Executive Director of the RML/Office. Applicants will receive a copy of reviewer comments along with a final decision regarding funding.</w:t>
      </w:r>
    </w:p>
    <w:p w14:paraId="0B2664C3" w14:textId="77777777" w:rsidR="00E24DC9" w:rsidRPr="00BE49D8" w:rsidRDefault="006C2636">
      <w:pPr>
        <w:spacing w:before="24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 xml:space="preserve">Scored Review Criteria: Scale: 1-50 </w:t>
      </w:r>
    </w:p>
    <w:p w14:paraId="5AF456B8" w14:textId="77777777" w:rsidR="00E24DC9" w:rsidRPr="00BE49D8" w:rsidRDefault="006C2636">
      <w:pPr>
        <w:spacing w:before="240" w:after="24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The application will be scored in the following areas:</w:t>
      </w:r>
    </w:p>
    <w:p w14:paraId="6AAFAE6D" w14:textId="77777777" w:rsidR="00E24DC9" w:rsidRPr="00BE49D8" w:rsidRDefault="006C2636">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Significance (10 points max):</w:t>
      </w:r>
      <w:r w:rsidRPr="00BE49D8">
        <w:rPr>
          <w:rFonts w:ascii="Times New Roman" w:eastAsia="Times New Roman" w:hAnsi="Times New Roman" w:cs="Times New Roman"/>
          <w:sz w:val="24"/>
          <w:szCs w:val="24"/>
        </w:rPr>
        <w:t xml:space="preserve"> Does the proposed program make a significant contribution to the mission of NNLM? Does the application explain the need for the project including demographic information about the target population or geographic area?</w:t>
      </w:r>
    </w:p>
    <w:p w14:paraId="70C386C7" w14:textId="77777777" w:rsidR="00E24DC9" w:rsidRPr="00BE49D8" w:rsidRDefault="006C2636">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Methodology/Approach (20 points max):</w:t>
      </w:r>
      <w:r w:rsidRPr="00BE49D8">
        <w:rPr>
          <w:rFonts w:ascii="Times New Roman" w:eastAsia="Times New Roman" w:hAnsi="Times New Roman" w:cs="Times New Roman"/>
          <w:sz w:val="24"/>
          <w:szCs w:val="24"/>
        </w:rPr>
        <w:t xml:space="preserve"> Does the statement show the logic and feasibility of the technical approach to reaching the target group or community? Does the proposal include a timeline or implementation schedule for major events and activities? Does the program specify what NLM resources or NNLM national initiatives will be promoted and how they will be utilized throughout the project? </w:t>
      </w:r>
    </w:p>
    <w:p w14:paraId="181671D0" w14:textId="77777777" w:rsidR="00E24DC9" w:rsidRPr="00BE49D8" w:rsidRDefault="006C2636">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Evaluation (5 points max):</w:t>
      </w:r>
      <w:r w:rsidRPr="00BE49D8">
        <w:rPr>
          <w:rFonts w:ascii="Times New Roman" w:eastAsia="Times New Roman" w:hAnsi="Times New Roman" w:cs="Times New Roman"/>
          <w:sz w:val="24"/>
          <w:szCs w:val="24"/>
        </w:rPr>
        <w:t xml:space="preserve"> Is there an evaluation plan? Does the plan make sense given the goals and objectives? </w:t>
      </w:r>
    </w:p>
    <w:p w14:paraId="3018F33C" w14:textId="77777777" w:rsidR="00E24DC9" w:rsidRPr="00BE49D8" w:rsidRDefault="006C2636">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Project Staff (5 points max):</w:t>
      </w:r>
      <w:r w:rsidRPr="00BE49D8">
        <w:rPr>
          <w:rFonts w:ascii="Times New Roman" w:eastAsia="Times New Roman" w:hAnsi="Times New Roman" w:cs="Times New Roman"/>
          <w:sz w:val="24"/>
          <w:szCs w:val="24"/>
        </w:rPr>
        <w:t xml:space="preserve"> Does the application clearly outline the qualifications, roles and time commitment of the project staff?</w:t>
      </w:r>
    </w:p>
    <w:p w14:paraId="483800E4" w14:textId="77777777" w:rsidR="00E24DC9" w:rsidRPr="00BE49D8" w:rsidRDefault="006C2636">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Budget (5 points max):</w:t>
      </w:r>
      <w:r w:rsidRPr="00BE49D8">
        <w:rPr>
          <w:rFonts w:ascii="Times New Roman" w:eastAsia="Times New Roman" w:hAnsi="Times New Roman" w:cs="Times New Roman"/>
          <w:b/>
          <w:sz w:val="24"/>
          <w:szCs w:val="24"/>
        </w:rPr>
        <w:t xml:space="preserve"> </w:t>
      </w:r>
      <w:r w:rsidRPr="00BE49D8">
        <w:rPr>
          <w:rFonts w:ascii="Times New Roman" w:eastAsia="Times New Roman" w:hAnsi="Times New Roman" w:cs="Times New Roman"/>
          <w:sz w:val="24"/>
          <w:szCs w:val="24"/>
        </w:rPr>
        <w:t xml:space="preserve"> Is the proposed budget within funding limits? Is the budget justification sound? </w:t>
      </w:r>
    </w:p>
    <w:p w14:paraId="2786F83B" w14:textId="77777777" w:rsidR="00E24DC9" w:rsidRPr="00BE49D8" w:rsidRDefault="006C2636">
      <w:pPr>
        <w:numPr>
          <w:ilvl w:val="0"/>
          <w:numId w:val="6"/>
        </w:numPr>
        <w:ind w:left="1080"/>
        <w:rPr>
          <w:rFonts w:ascii="Times New Roman" w:eastAsia="Times New Roman" w:hAnsi="Times New Roman" w:cs="Times New Roman"/>
          <w:sz w:val="24"/>
          <w:szCs w:val="24"/>
        </w:rPr>
      </w:pPr>
      <w:r w:rsidRPr="00BE49D8">
        <w:rPr>
          <w:rFonts w:ascii="Times New Roman" w:eastAsia="Times New Roman" w:hAnsi="Times New Roman" w:cs="Times New Roman"/>
          <w:b/>
          <w:i/>
          <w:sz w:val="24"/>
          <w:szCs w:val="24"/>
        </w:rPr>
        <w:t>Diversity, Equity, and Inclusion (5 points ma</w:t>
      </w:r>
      <w:r w:rsidRPr="00BE49D8">
        <w:rPr>
          <w:rFonts w:ascii="Times New Roman" w:eastAsia="Times New Roman" w:hAnsi="Times New Roman" w:cs="Times New Roman"/>
          <w:i/>
          <w:sz w:val="24"/>
          <w:szCs w:val="24"/>
        </w:rPr>
        <w:t>x):</w:t>
      </w:r>
      <w:r w:rsidRPr="00BE49D8">
        <w:rPr>
          <w:rFonts w:ascii="Times New Roman" w:eastAsia="Times New Roman" w:hAnsi="Times New Roman" w:cs="Times New Roman"/>
          <w:sz w:val="24"/>
          <w:szCs w:val="24"/>
        </w:rPr>
        <w:t xml:space="preserve"> Does the project promote diversity, equity and inclusion or is the applicant a first-time applicant within the five-year funding period?</w:t>
      </w:r>
    </w:p>
    <w:p w14:paraId="7FEDBB42" w14:textId="77777777" w:rsidR="00E24DC9" w:rsidRPr="00BE49D8" w:rsidRDefault="006C2636">
      <w:pPr>
        <w:numPr>
          <w:ilvl w:val="1"/>
          <w:numId w:val="6"/>
        </w:numPr>
        <w:ind w:left="171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 xml:space="preserve">NIH-designated U.S. health disparity populations include Blacks/African Americans, Hispanics/Latinos, American Indians/Alaska Natives, Asian Americans, Native Hawaiians and other Pacific Islanders, socioeconomically disadvantaged populations, underserved rural populations, individuals with a </w:t>
      </w:r>
      <w:r w:rsidRPr="00BE49D8">
        <w:rPr>
          <w:rFonts w:ascii="Times New Roman" w:eastAsia="Times New Roman" w:hAnsi="Times New Roman" w:cs="Times New Roman"/>
          <w:sz w:val="24"/>
          <w:szCs w:val="24"/>
        </w:rPr>
        <w:lastRenderedPageBreak/>
        <w:t>physical or mental disability, sexual and gender minorities, individuals under 18 or over 65, and individuals with less than a high school degree.</w:t>
      </w:r>
    </w:p>
    <w:p w14:paraId="5E35CC49" w14:textId="77777777" w:rsidR="00E24DC9" w:rsidRPr="00BE49D8" w:rsidRDefault="006C2636">
      <w:pPr>
        <w:numPr>
          <w:ilvl w:val="0"/>
          <w:numId w:val="1"/>
        </w:numPr>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RML/Office staff and Network members will review and score applications using a standardized RFP scorecard. For more information, please review the scorecard.</w:t>
      </w:r>
    </w:p>
    <w:p w14:paraId="50EAE95B" w14:textId="77777777" w:rsidR="00E24DC9" w:rsidRPr="00BE49D8" w:rsidRDefault="006C2636">
      <w:pPr>
        <w:numPr>
          <w:ilvl w:val="0"/>
          <w:numId w:val="1"/>
        </w:numPr>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Reviewer score sheets and comments will be shared with the applicant. If further clarification is needed, the applicant will be given 1 week to submit more information.</w:t>
      </w:r>
    </w:p>
    <w:p w14:paraId="5F0723EB" w14:textId="77777777" w:rsidR="00E24DC9" w:rsidRPr="00BE49D8" w:rsidRDefault="006C2636">
      <w:pPr>
        <w:numPr>
          <w:ilvl w:val="0"/>
          <w:numId w:val="1"/>
        </w:numPr>
        <w:spacing w:after="240"/>
        <w:rPr>
          <w:rFonts w:ascii="Times New Roman" w:eastAsia="Times New Roman" w:hAnsi="Times New Roman" w:cs="Times New Roman"/>
          <w:sz w:val="24"/>
          <w:szCs w:val="24"/>
        </w:rPr>
      </w:pPr>
      <w:r w:rsidRPr="00BE49D8">
        <w:rPr>
          <w:rFonts w:ascii="Times New Roman" w:eastAsia="Times New Roman" w:hAnsi="Times New Roman" w:cs="Times New Roman"/>
          <w:sz w:val="24"/>
          <w:szCs w:val="24"/>
        </w:rPr>
        <w:t>The RML/Office will provide a subaward agreement for all approved projects. All sub-awards are cost reimbursement. Line item invoices must be submitted for reimbursement of expenditures. Invoices may be sent monthly.</w:t>
      </w:r>
    </w:p>
    <w:p w14:paraId="2FF9E2BC" w14:textId="77777777" w:rsidR="00E24DC9" w:rsidRDefault="00E24DC9">
      <w:pPr>
        <w:spacing w:before="240" w:after="240"/>
        <w:rPr>
          <w:rFonts w:ascii="Times New Roman" w:eastAsia="Times New Roman" w:hAnsi="Times New Roman" w:cs="Times New Roman"/>
          <w:sz w:val="24"/>
          <w:szCs w:val="24"/>
        </w:rPr>
      </w:pPr>
    </w:p>
    <w:p w14:paraId="207C2383" w14:textId="77777777" w:rsidR="00E24DC9" w:rsidRDefault="00E24DC9"/>
    <w:sectPr w:rsidR="00E24D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42"/>
    <w:multiLevelType w:val="multilevel"/>
    <w:tmpl w:val="82D6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43574"/>
    <w:multiLevelType w:val="multilevel"/>
    <w:tmpl w:val="CC6CF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0C578C"/>
    <w:multiLevelType w:val="multilevel"/>
    <w:tmpl w:val="DF14A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D792D"/>
    <w:multiLevelType w:val="multilevel"/>
    <w:tmpl w:val="3B96661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AD6BFA"/>
    <w:multiLevelType w:val="multilevel"/>
    <w:tmpl w:val="35AEC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14518C"/>
    <w:multiLevelType w:val="hybridMultilevel"/>
    <w:tmpl w:val="4D08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415F8"/>
    <w:multiLevelType w:val="hybridMultilevel"/>
    <w:tmpl w:val="DFFC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16953"/>
    <w:multiLevelType w:val="multilevel"/>
    <w:tmpl w:val="EBBAF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565D80"/>
    <w:multiLevelType w:val="multilevel"/>
    <w:tmpl w:val="9404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444C85"/>
    <w:multiLevelType w:val="hybridMultilevel"/>
    <w:tmpl w:val="A7C6F8F2"/>
    <w:lvl w:ilvl="0" w:tplc="12BC2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D6A05"/>
    <w:multiLevelType w:val="multilevel"/>
    <w:tmpl w:val="27B6D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E37EBB"/>
    <w:multiLevelType w:val="multilevel"/>
    <w:tmpl w:val="2564F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526464"/>
    <w:multiLevelType w:val="hybridMultilevel"/>
    <w:tmpl w:val="2B98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C04D5"/>
    <w:multiLevelType w:val="multilevel"/>
    <w:tmpl w:val="FC0C1B0C"/>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1DB29E6"/>
    <w:multiLevelType w:val="hybridMultilevel"/>
    <w:tmpl w:val="1DC4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54A72"/>
    <w:multiLevelType w:val="multilevel"/>
    <w:tmpl w:val="52563DE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15:restartNumberingAfterBreak="0">
    <w:nsid w:val="7DE6366C"/>
    <w:multiLevelType w:val="hybridMultilevel"/>
    <w:tmpl w:val="22B272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4"/>
  </w:num>
  <w:num w:numId="5">
    <w:abstractNumId w:val="13"/>
  </w:num>
  <w:num w:numId="6">
    <w:abstractNumId w:val="15"/>
  </w:num>
  <w:num w:numId="7">
    <w:abstractNumId w:val="11"/>
  </w:num>
  <w:num w:numId="8">
    <w:abstractNumId w:val="16"/>
  </w:num>
  <w:num w:numId="9">
    <w:abstractNumId w:val="12"/>
  </w:num>
  <w:num w:numId="10">
    <w:abstractNumId w:val="14"/>
  </w:num>
  <w:num w:numId="11">
    <w:abstractNumId w:val="5"/>
  </w:num>
  <w:num w:numId="12">
    <w:abstractNumId w:val="0"/>
  </w:num>
  <w:num w:numId="13">
    <w:abstractNumId w:val="3"/>
  </w:num>
  <w:num w:numId="14">
    <w:abstractNumId w:val="6"/>
  </w:num>
  <w:num w:numId="15">
    <w:abstractNumId w:val="9"/>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C9"/>
    <w:rsid w:val="00223BD8"/>
    <w:rsid w:val="002A1917"/>
    <w:rsid w:val="003337AC"/>
    <w:rsid w:val="004A3EAF"/>
    <w:rsid w:val="004D1250"/>
    <w:rsid w:val="00543F32"/>
    <w:rsid w:val="00591B24"/>
    <w:rsid w:val="006B1BE2"/>
    <w:rsid w:val="006C2636"/>
    <w:rsid w:val="006F7104"/>
    <w:rsid w:val="007020C2"/>
    <w:rsid w:val="00BE49D8"/>
    <w:rsid w:val="00E00A16"/>
    <w:rsid w:val="00E24DC9"/>
    <w:rsid w:val="00E759F2"/>
    <w:rsid w:val="00E9090C"/>
    <w:rsid w:val="00FE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3C70"/>
  <w15:docId w15:val="{C339224C-0D8B-43B2-B8BC-6A006259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B1BE2"/>
    <w:rPr>
      <w:sz w:val="16"/>
      <w:szCs w:val="16"/>
    </w:rPr>
  </w:style>
  <w:style w:type="paragraph" w:styleId="CommentText">
    <w:name w:val="annotation text"/>
    <w:basedOn w:val="Normal"/>
    <w:link w:val="CommentTextChar"/>
    <w:uiPriority w:val="99"/>
    <w:semiHidden/>
    <w:unhideWhenUsed/>
    <w:rsid w:val="006B1BE2"/>
    <w:pPr>
      <w:spacing w:line="240" w:lineRule="auto"/>
    </w:pPr>
    <w:rPr>
      <w:sz w:val="20"/>
      <w:szCs w:val="20"/>
    </w:rPr>
  </w:style>
  <w:style w:type="character" w:customStyle="1" w:styleId="CommentTextChar">
    <w:name w:val="Comment Text Char"/>
    <w:basedOn w:val="DefaultParagraphFont"/>
    <w:link w:val="CommentText"/>
    <w:uiPriority w:val="99"/>
    <w:semiHidden/>
    <w:rsid w:val="006B1BE2"/>
    <w:rPr>
      <w:sz w:val="20"/>
      <w:szCs w:val="20"/>
    </w:rPr>
  </w:style>
  <w:style w:type="paragraph" w:styleId="CommentSubject">
    <w:name w:val="annotation subject"/>
    <w:basedOn w:val="CommentText"/>
    <w:next w:val="CommentText"/>
    <w:link w:val="CommentSubjectChar"/>
    <w:uiPriority w:val="99"/>
    <w:semiHidden/>
    <w:unhideWhenUsed/>
    <w:rsid w:val="006B1BE2"/>
    <w:rPr>
      <w:b/>
      <w:bCs/>
    </w:rPr>
  </w:style>
  <w:style w:type="character" w:customStyle="1" w:styleId="CommentSubjectChar">
    <w:name w:val="Comment Subject Char"/>
    <w:basedOn w:val="CommentTextChar"/>
    <w:link w:val="CommentSubject"/>
    <w:uiPriority w:val="99"/>
    <w:semiHidden/>
    <w:rsid w:val="006B1BE2"/>
    <w:rPr>
      <w:b/>
      <w:bCs/>
      <w:sz w:val="20"/>
      <w:szCs w:val="20"/>
    </w:rPr>
  </w:style>
  <w:style w:type="paragraph" w:styleId="BalloonText">
    <w:name w:val="Balloon Text"/>
    <w:basedOn w:val="Normal"/>
    <w:link w:val="BalloonTextChar"/>
    <w:uiPriority w:val="99"/>
    <w:semiHidden/>
    <w:unhideWhenUsed/>
    <w:rsid w:val="006B1BE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BE2"/>
    <w:rPr>
      <w:rFonts w:ascii="Times New Roman" w:hAnsi="Times New Roman" w:cs="Times New Roman"/>
      <w:sz w:val="18"/>
      <w:szCs w:val="18"/>
    </w:rPr>
  </w:style>
  <w:style w:type="character" w:styleId="Hyperlink">
    <w:name w:val="Hyperlink"/>
    <w:basedOn w:val="DefaultParagraphFont"/>
    <w:uiPriority w:val="99"/>
    <w:unhideWhenUsed/>
    <w:rsid w:val="004D1250"/>
    <w:rPr>
      <w:color w:val="0000FF" w:themeColor="hyperlink"/>
      <w:u w:val="single"/>
    </w:rPr>
  </w:style>
  <w:style w:type="paragraph" w:styleId="ListParagraph">
    <w:name w:val="List Paragraph"/>
    <w:basedOn w:val="Normal"/>
    <w:uiPriority w:val="34"/>
    <w:qFormat/>
    <w:rsid w:val="004D1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thsc.edu/research/office-of-research-compliance/research-conflict-of-interest/" TargetMode="External"/><Relationship Id="rId18" Type="http://schemas.openxmlformats.org/officeDocument/2006/relationships/hyperlink" Target="https://nnlm.gov/about/about-nnlm" TargetMode="External"/><Relationship Id="rId26" Type="http://schemas.openxmlformats.org/officeDocument/2006/relationships/hyperlink" Target="https://www.hhs.gov/web/section-508/index.html" TargetMode="External"/><Relationship Id="rId3" Type="http://schemas.openxmlformats.org/officeDocument/2006/relationships/settings" Target="settings.xml"/><Relationship Id="rId21" Type="http://schemas.openxmlformats.org/officeDocument/2006/relationships/hyperlink" Target="https://grants.nih.gov/grants/how-to-apply-application-guide/forms-f/general-forms-f.pdf" TargetMode="External"/><Relationship Id="rId34" Type="http://schemas.openxmlformats.org/officeDocument/2006/relationships/theme" Target="theme/theme1.xml"/><Relationship Id="rId7" Type="http://schemas.openxmlformats.org/officeDocument/2006/relationships/hyperlink" Target="https://clinicaltrials.gov/" TargetMode="External"/><Relationship Id="rId12" Type="http://schemas.openxmlformats.org/officeDocument/2006/relationships/hyperlink" Target="https://nnlm.gov/membership/join" TargetMode="External"/><Relationship Id="rId17" Type="http://schemas.openxmlformats.org/officeDocument/2006/relationships/hyperlink" Target="https://nnlm.gov/membership/directory" TargetMode="External"/><Relationship Id="rId25" Type="http://schemas.openxmlformats.org/officeDocument/2006/relationships/hyperlink" Target="https://nnlm.gov/training/class-catalog/grants-and-proposal-writ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edgov.dnb.com/webform/" TargetMode="External"/><Relationship Id="rId20" Type="http://schemas.openxmlformats.org/officeDocument/2006/relationships/hyperlink" Target="https://grants.nih.gov/grants/policy/nihgps/html5/section_7/7.9_allowability_of_costs_activities.htm" TargetMode="External"/><Relationship Id="rId29" Type="http://schemas.openxmlformats.org/officeDocument/2006/relationships/hyperlink" Target="https://www.projectoutcome.org/" TargetMode="External"/><Relationship Id="rId1" Type="http://schemas.openxmlformats.org/officeDocument/2006/relationships/numbering" Target="numbering.xml"/><Relationship Id="rId6" Type="http://schemas.openxmlformats.org/officeDocument/2006/relationships/hyperlink" Target="https://www.ncbi.nlm.nih.gov/pubmed" TargetMode="External"/><Relationship Id="rId11" Type="http://schemas.openxmlformats.org/officeDocument/2006/relationships/hyperlink" Target="https://ajph.aphapublications.org/toc/ajph/109/S1" TargetMode="External"/><Relationship Id="rId24" Type="http://schemas.openxmlformats.org/officeDocument/2006/relationships/hyperlink" Target="https://nnlm.gov/classes/grants-and-proposal-writing" TargetMode="External"/><Relationship Id="rId32" Type="http://schemas.openxmlformats.org/officeDocument/2006/relationships/hyperlink" Target="http://grants.nih.gov/grants/policy/nihgps/html5/section_8/8.2_availability_of_research_results_publications__intellectual_property_rights__and_sharing_research_resources.htm" TargetMode="External"/><Relationship Id="rId5" Type="http://schemas.openxmlformats.org/officeDocument/2006/relationships/hyperlink" Target="https://diversity.nih.gov/about-us/population-underrepresented" TargetMode="External"/><Relationship Id="rId15" Type="http://schemas.openxmlformats.org/officeDocument/2006/relationships/hyperlink" Target="https://www.dnb.com/duns-number.html" TargetMode="External"/><Relationship Id="rId23" Type="http://schemas.openxmlformats.org/officeDocument/2006/relationships/hyperlink" Target="mailto:brian.leaf@unthsc.edu" TargetMode="External"/><Relationship Id="rId28" Type="http://schemas.openxmlformats.org/officeDocument/2006/relationships/hyperlink" Target="https://is.gd/NNLMprofdev" TargetMode="External"/><Relationship Id="rId10" Type="http://schemas.openxmlformats.org/officeDocument/2006/relationships/hyperlink" Target="https://bhw.hrsa.gov/workforce-shortage-areas/shortage-designation" TargetMode="External"/><Relationship Id="rId19" Type="http://schemas.openxmlformats.org/officeDocument/2006/relationships/hyperlink" Target="https://www.nlm.nih.gov/pubs/plan/lrp17/NLM_StrategicReport2017_2027.html" TargetMode="External"/><Relationship Id="rId31" Type="http://schemas.openxmlformats.org/officeDocument/2006/relationships/hyperlink" Target="https://nnlm.gov/" TargetMode="External"/><Relationship Id="rId4" Type="http://schemas.openxmlformats.org/officeDocument/2006/relationships/webSettings" Target="webSettings.xml"/><Relationship Id="rId9" Type="http://schemas.openxmlformats.org/officeDocument/2006/relationships/hyperlink" Target="https://eresources.nlm.nih.gov/nlm_eresources/" TargetMode="External"/><Relationship Id="rId14" Type="http://schemas.openxmlformats.org/officeDocument/2006/relationships/hyperlink" Target="https://grants.nih.gov/policy/humansubjects.htm" TargetMode="External"/><Relationship Id="rId22" Type="http://schemas.openxmlformats.org/officeDocument/2006/relationships/hyperlink" Target="mailto:nnlmregion3@unthsc.edu" TargetMode="External"/><Relationship Id="rId27" Type="http://schemas.openxmlformats.org/officeDocument/2006/relationships/hyperlink" Target="https://is.gd/NNLMtech" TargetMode="External"/><Relationship Id="rId30" Type="http://schemas.openxmlformats.org/officeDocument/2006/relationships/hyperlink" Target="http://publicaccess.nih.gov/" TargetMode="External"/><Relationship Id="rId8" Type="http://schemas.openxmlformats.org/officeDocument/2006/relationships/hyperlink" Target="https://medlinepl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 Myers</dc:creator>
  <cp:lastModifiedBy>Sterling, Bailey</cp:lastModifiedBy>
  <cp:revision>2</cp:revision>
  <dcterms:created xsi:type="dcterms:W3CDTF">2021-12-09T16:17:00Z</dcterms:created>
  <dcterms:modified xsi:type="dcterms:W3CDTF">2021-12-09T16:17:00Z</dcterms:modified>
</cp:coreProperties>
</file>